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62" w:rsidRDefault="00A74962" w:rsidP="006971C0">
      <w:pPr>
        <w:pStyle w:val="Cm"/>
      </w:pPr>
      <w:r>
        <w:t>Szoftverfejlesztő és –tesztelő technikus</w:t>
      </w:r>
    </w:p>
    <w:p w:rsidR="00724920" w:rsidRDefault="00A74962" w:rsidP="006971C0">
      <w:pPr>
        <w:pStyle w:val="Alcm"/>
      </w:pPr>
      <w:r>
        <w:t>Képzési program</w:t>
      </w:r>
    </w:p>
    <w:p w:rsidR="00A74962" w:rsidRDefault="00A74962" w:rsidP="006971C0">
      <w:pPr>
        <w:pStyle w:val="Alcm"/>
      </w:pPr>
      <w:r>
        <w:t>2023.09.01</w:t>
      </w:r>
    </w:p>
    <w:p w:rsidR="00A74962" w:rsidRPr="00AF0C3A" w:rsidRDefault="00A74962" w:rsidP="00A74962">
      <w:pPr>
        <w:pStyle w:val="szovegfolytatas"/>
        <w:spacing w:before="60" w:beforeAutospacing="0" w:after="0" w:afterAutospacing="0"/>
        <w:jc w:val="both"/>
        <w:rPr>
          <w:rFonts w:ascii="Arial" w:hAnsi="Arial" w:cs="Arial"/>
        </w:rPr>
      </w:pPr>
      <w:r>
        <w:br w:type="page"/>
      </w:r>
      <w:bookmarkStart w:id="0" w:name="_GoBack"/>
      <w:bookmarkEnd w:id="0"/>
    </w:p>
    <w:p w:rsidR="00A74962" w:rsidRPr="00AF0C3A" w:rsidRDefault="00A74962" w:rsidP="00A74962">
      <w:pPr>
        <w:pStyle w:val="szovegfolytatas"/>
        <w:spacing w:before="60" w:beforeAutospacing="0" w:after="0" w:afterAutospacing="0"/>
        <w:jc w:val="both"/>
        <w:rPr>
          <w:rFonts w:ascii="Arial" w:hAnsi="Arial" w:cs="Arial"/>
        </w:rPr>
      </w:pPr>
    </w:p>
    <w:p w:rsidR="00A74962" w:rsidRPr="00A74962" w:rsidRDefault="00A74962" w:rsidP="00A74962">
      <w:pPr>
        <w:pStyle w:val="Cmsor1"/>
      </w:pPr>
      <w:r w:rsidRPr="00A74962">
        <w:t>ÖSSZEFOGLALÓ ADATOK</w:t>
      </w:r>
    </w:p>
    <w:p w:rsidR="00A74962" w:rsidRDefault="00A74962" w:rsidP="00A74962">
      <w:pPr>
        <w:pStyle w:val="Cmsor2"/>
      </w:pPr>
      <w:r>
        <w:t xml:space="preserve">Jogszabályi </w:t>
      </w:r>
      <w:r w:rsidR="00D64383">
        <w:t>hivatkozások</w:t>
      </w:r>
      <w:r w:rsidR="00972600">
        <w:t xml:space="preserve">, releváns </w:t>
      </w:r>
      <w:proofErr w:type="gramStart"/>
      <w:r w:rsidR="00972600">
        <w:t>dokumentumok</w:t>
      </w:r>
      <w:proofErr w:type="gramEnd"/>
    </w:p>
    <w:p w:rsidR="005620E4" w:rsidRDefault="005620E4" w:rsidP="00D64383">
      <w:pPr>
        <w:pStyle w:val="Listaszerbekezds"/>
        <w:numPr>
          <w:ilvl w:val="0"/>
          <w:numId w:val="1"/>
        </w:numPr>
      </w:pPr>
      <w:r>
        <w:t>A szakképzésről szóló 2019. év LXXX. törvény, és a szakképzésről szóló törvény végrehajtásáról szóló 12/2020. (II. 7.) Korm. rendelet</w:t>
      </w:r>
    </w:p>
    <w:p w:rsidR="005620E4" w:rsidRPr="005620E4" w:rsidRDefault="005620E4" w:rsidP="005620E4">
      <w:pPr>
        <w:pStyle w:val="Listaszerbekezds"/>
        <w:rPr>
          <w:sz w:val="16"/>
          <w:u w:val="single"/>
        </w:rPr>
      </w:pPr>
      <w:r w:rsidRPr="005620E4">
        <w:rPr>
          <w:sz w:val="16"/>
          <w:u w:val="single"/>
        </w:rPr>
        <w:t>https://api.ikk.hu/storage/uploads/files/egysegesszoveg_szakkepzes20220412pdf-1657615672307.pdf</w:t>
      </w:r>
    </w:p>
    <w:p w:rsidR="00D64383" w:rsidRDefault="00D64383" w:rsidP="00D64383">
      <w:pPr>
        <w:pStyle w:val="Listaszerbekezds"/>
        <w:numPr>
          <w:ilvl w:val="0"/>
          <w:numId w:val="1"/>
        </w:numPr>
      </w:pPr>
      <w:r w:rsidRPr="00D64383">
        <w:t>Program tanterv</w:t>
      </w:r>
      <w:r>
        <w:t>: Szoftverfejlesztő és -tesztelő szakma (továbbiakban: PTT)</w:t>
      </w:r>
    </w:p>
    <w:p w:rsidR="00D64383" w:rsidRPr="00D64383" w:rsidRDefault="00D64383" w:rsidP="00D64383">
      <w:pPr>
        <w:pStyle w:val="Listaszerbekezds"/>
        <w:rPr>
          <w:sz w:val="16"/>
          <w:u w:val="single"/>
        </w:rPr>
      </w:pPr>
      <w:r w:rsidRPr="00D64383">
        <w:rPr>
          <w:sz w:val="16"/>
          <w:u w:val="single"/>
        </w:rPr>
        <w:t>https://api.ikk.hu/v1/media/documents/7109</w:t>
      </w:r>
      <w:proofErr w:type="gramStart"/>
      <w:r w:rsidRPr="00D64383">
        <w:rPr>
          <w:sz w:val="16"/>
          <w:u w:val="single"/>
        </w:rPr>
        <w:t>?filename</w:t>
      </w:r>
      <w:proofErr w:type="gramEnd"/>
      <w:r w:rsidRPr="00D64383">
        <w:rPr>
          <w:sz w:val="16"/>
          <w:u w:val="single"/>
        </w:rPr>
        <w:t>=Szoftverfejleszt%C5%91-%C3%A9s-tesztel%C5%91-2020.06.29.-v1.pdf</w:t>
      </w:r>
    </w:p>
    <w:p w:rsidR="00D64383" w:rsidRDefault="00D64383" w:rsidP="00D64383">
      <w:pPr>
        <w:pStyle w:val="Listaszerbekezds"/>
        <w:numPr>
          <w:ilvl w:val="0"/>
          <w:numId w:val="1"/>
        </w:numPr>
      </w:pPr>
      <w:r>
        <w:t>Képzési és kimeneti követelmények: Szoftverfejlesztő és -tesztelő szakma (továbbiakban: KKK)</w:t>
      </w:r>
    </w:p>
    <w:p w:rsidR="00D64383" w:rsidRDefault="00972600" w:rsidP="00D64383">
      <w:pPr>
        <w:pStyle w:val="Listaszerbekezds"/>
        <w:rPr>
          <w:sz w:val="16"/>
          <w:u w:val="single"/>
        </w:rPr>
      </w:pPr>
      <w:hyperlink r:id="rId8" w:history="1">
        <w:r w:rsidRPr="00F2283B">
          <w:rPr>
            <w:rStyle w:val="Hiperhivatkozs"/>
            <w:sz w:val="16"/>
          </w:rPr>
          <w:t>https://api.ikk.hu/v1/media/documents/7013?filename=Szoftverfejleszt%C5%91-%C3%A9s--tesztel%C5%91-2022.09.12.-v2.pdf</w:t>
        </w:r>
      </w:hyperlink>
    </w:p>
    <w:p w:rsidR="00972600" w:rsidRPr="00972600" w:rsidRDefault="00972600" w:rsidP="00972600">
      <w:pPr>
        <w:pStyle w:val="Listaszerbekezds"/>
        <w:numPr>
          <w:ilvl w:val="0"/>
          <w:numId w:val="1"/>
        </w:numPr>
        <w:rPr>
          <w:sz w:val="16"/>
          <w:u w:val="single"/>
        </w:rPr>
      </w:pPr>
      <w:r>
        <w:t>Útmutató képzési program készítéséhez duális képzőhelyek számára</w:t>
      </w:r>
    </w:p>
    <w:p w:rsidR="00972600" w:rsidRDefault="00972600" w:rsidP="00972600">
      <w:pPr>
        <w:pStyle w:val="Listaszerbekezds"/>
        <w:rPr>
          <w:sz w:val="16"/>
          <w:u w:val="single"/>
        </w:rPr>
      </w:pPr>
      <w:hyperlink r:id="rId9" w:history="1">
        <w:r w:rsidRPr="00F2283B">
          <w:rPr>
            <w:rStyle w:val="Hiperhivatkozs"/>
            <w:sz w:val="16"/>
          </w:rPr>
          <w:t>https://dualis.mkik.hu/letoltesek/utmutato_kepzesi_program_web2.pdf</w:t>
        </w:r>
      </w:hyperlink>
    </w:p>
    <w:p w:rsidR="00A74962" w:rsidRPr="00A74962" w:rsidRDefault="00A74962" w:rsidP="00A74962">
      <w:pPr>
        <w:pStyle w:val="Cmsor2"/>
      </w:pPr>
      <w:r w:rsidRPr="00A74962">
        <w:t>A szakma alapadatai</w:t>
      </w:r>
      <w:r w:rsidR="00D64383">
        <w:rPr>
          <w:rStyle w:val="Lbjegyzet-hivatkozs"/>
        </w:rPr>
        <w:footnoteReference w:id="1"/>
      </w:r>
      <w:r w:rsidRPr="00A74962"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5032"/>
        <w:gridCol w:w="3570"/>
      </w:tblGrid>
      <w:tr w:rsidR="00A74962" w:rsidRPr="008E7F45" w:rsidTr="004E4EA0">
        <w:tc>
          <w:tcPr>
            <w:tcW w:w="421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064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Az ágazat megnevezése: </w:t>
            </w:r>
          </w:p>
        </w:tc>
        <w:tc>
          <w:tcPr>
            <w:tcW w:w="3587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Informatika és távközlés</w:t>
            </w:r>
          </w:p>
        </w:tc>
      </w:tr>
      <w:tr w:rsidR="00A74962" w:rsidRPr="008E7F45" w:rsidTr="004E4EA0">
        <w:tc>
          <w:tcPr>
            <w:tcW w:w="421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064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szakma megnevezése:</w:t>
            </w:r>
          </w:p>
        </w:tc>
        <w:tc>
          <w:tcPr>
            <w:tcW w:w="3587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Szoftverfejlesztő és –tesztelő</w:t>
            </w:r>
          </w:p>
        </w:tc>
      </w:tr>
      <w:tr w:rsidR="00A74962" w:rsidRPr="008E7F45" w:rsidTr="004E4EA0">
        <w:tc>
          <w:tcPr>
            <w:tcW w:w="421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5064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 </w:t>
            </w:r>
            <w:proofErr w:type="gramStart"/>
            <w:r w:rsidRPr="008E7F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szakma azonosító</w:t>
            </w:r>
            <w:proofErr w:type="gramEnd"/>
            <w:r w:rsidRPr="008E7F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száma: </w:t>
            </w:r>
          </w:p>
        </w:tc>
        <w:tc>
          <w:tcPr>
            <w:tcW w:w="3587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5 0613 12 03</w:t>
            </w:r>
          </w:p>
        </w:tc>
      </w:tr>
      <w:tr w:rsidR="00A74962" w:rsidRPr="008E7F45" w:rsidTr="004E4EA0">
        <w:tc>
          <w:tcPr>
            <w:tcW w:w="421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5064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szakma szakmairányai:</w:t>
            </w:r>
          </w:p>
        </w:tc>
        <w:tc>
          <w:tcPr>
            <w:tcW w:w="3587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962" w:rsidRPr="008E7F45" w:rsidTr="004E4EA0">
        <w:tc>
          <w:tcPr>
            <w:tcW w:w="421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5064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szakma Európai Képesítési Keretrendszer szerinti szintje:</w:t>
            </w:r>
          </w:p>
        </w:tc>
        <w:tc>
          <w:tcPr>
            <w:tcW w:w="3587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A74962" w:rsidRPr="008E7F45" w:rsidTr="004E4EA0">
        <w:tc>
          <w:tcPr>
            <w:tcW w:w="421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5064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szakma Magyar Képesítési Keretrendszer szerinti szintje:</w:t>
            </w:r>
          </w:p>
        </w:tc>
        <w:tc>
          <w:tcPr>
            <w:tcW w:w="3587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A74962" w:rsidRPr="008E7F45" w:rsidTr="004E4EA0">
        <w:tc>
          <w:tcPr>
            <w:tcW w:w="421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5064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Ágazati alapoktatás megnevezése:</w:t>
            </w:r>
          </w:p>
        </w:tc>
        <w:tc>
          <w:tcPr>
            <w:tcW w:w="3587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Informatika és távközlés ágazati alapoktatás</w:t>
            </w:r>
          </w:p>
        </w:tc>
      </w:tr>
      <w:tr w:rsidR="00A74962" w:rsidRPr="008E7F45" w:rsidTr="004E4EA0">
        <w:tc>
          <w:tcPr>
            <w:tcW w:w="421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5064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Kapcsolódó részszakmák megnevezése:</w:t>
            </w:r>
          </w:p>
        </w:tc>
        <w:tc>
          <w:tcPr>
            <w:tcW w:w="3587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A74962" w:rsidRPr="008E7F45" w:rsidTr="004E4EA0">
        <w:tc>
          <w:tcPr>
            <w:tcW w:w="421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5064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Egybefüggő szakmai gyakorlat időtartama: </w:t>
            </w:r>
          </w:p>
        </w:tc>
        <w:tc>
          <w:tcPr>
            <w:tcW w:w="3587" w:type="dxa"/>
            <w:shd w:val="clear" w:color="auto" w:fill="auto"/>
          </w:tcPr>
          <w:p w:rsidR="00A74962" w:rsidRPr="008E7F45" w:rsidRDefault="00A74962" w:rsidP="00F07FA4">
            <w:pPr>
              <w:pStyle w:val="Felsorol1"/>
              <w:rPr>
                <w:rFonts w:asciiTheme="minorHAnsi" w:hAnsiTheme="minorHAnsi" w:cstheme="minorHAnsi"/>
                <w:i/>
                <w:iCs/>
                <w:lang w:val="hu-HU" w:eastAsia="hu-HU"/>
              </w:rPr>
            </w:pPr>
            <w:r w:rsidRPr="008E7F45">
              <w:rPr>
                <w:rFonts w:asciiTheme="minorHAnsi" w:hAnsiTheme="minorHAnsi" w:cstheme="minorHAnsi"/>
                <w:i/>
                <w:color w:val="000000"/>
                <w:lang w:val="hu-HU" w:eastAsia="hu-HU"/>
              </w:rPr>
              <w:t>-</w:t>
            </w:r>
          </w:p>
        </w:tc>
      </w:tr>
      <w:tr w:rsidR="00A74962" w:rsidRPr="008E7F45" w:rsidTr="004E4EA0">
        <w:tc>
          <w:tcPr>
            <w:tcW w:w="421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5064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szakirányú oktatásra egy időben fogadható tanulók, illetve képzésben részt vevő személyek maximális létszáma:</w:t>
            </w:r>
          </w:p>
        </w:tc>
        <w:tc>
          <w:tcPr>
            <w:tcW w:w="3587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 fő</w:t>
            </w:r>
          </w:p>
        </w:tc>
      </w:tr>
      <w:tr w:rsidR="00A74962" w:rsidRPr="008E7F45" w:rsidTr="004E4EA0">
        <w:tc>
          <w:tcPr>
            <w:tcW w:w="421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5064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képzés célja:</w:t>
            </w:r>
          </w:p>
        </w:tc>
        <w:tc>
          <w:tcPr>
            <w:tcW w:w="3587" w:type="dxa"/>
            <w:shd w:val="clear" w:color="auto" w:fill="auto"/>
          </w:tcPr>
          <w:p w:rsidR="00A74962" w:rsidRPr="008E7F45" w:rsidRDefault="008E7F45" w:rsidP="00A74962">
            <w:pPr>
              <w:pStyle w:val="szovegfolytatas"/>
              <w:spacing w:before="6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 szoftverfejlesztő és -tesztelő technikus olyan szakember, aki képes webes és asztali alkalmazást (szoftvert) tervezni, fejleszteni, tesztelni és dokumentálni. A programozási feladatokon túl adatbázisok tervezését és kezelését is elvégzi. Csapatban dolgozva együttműködik a szoftverfejlesztési projektben résztvevő többi munkatársával, képes a csoportmunkát támogató fejlesztői eszközök hatékony használatára.</w:t>
            </w:r>
          </w:p>
        </w:tc>
      </w:tr>
      <w:tr w:rsidR="00A74962" w:rsidRPr="008E7F45" w:rsidTr="004E4EA0">
        <w:tc>
          <w:tcPr>
            <w:tcW w:w="421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5064" w:type="dxa"/>
            <w:shd w:val="clear" w:color="auto" w:fill="auto"/>
          </w:tcPr>
          <w:p w:rsidR="00A74962" w:rsidRPr="008E7F45" w:rsidRDefault="00A74962" w:rsidP="00F07FA4">
            <w:pPr>
              <w:pStyle w:val="szovegfolytatas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 képzés célcsoportja </w:t>
            </w: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(iskolai/szakmai végzettség):</w:t>
            </w:r>
          </w:p>
        </w:tc>
        <w:tc>
          <w:tcPr>
            <w:tcW w:w="3587" w:type="dxa"/>
            <w:shd w:val="clear" w:color="auto" w:fill="auto"/>
          </w:tcPr>
          <w:p w:rsidR="00A74962" w:rsidRPr="008E7F45" w:rsidRDefault="00A74962" w:rsidP="00A74962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Informatika és távközlés ágazati alapképzésben sikeres alapvizsgát tett tanulók, és két éves szakmai képzésben részt vevő érettségizett tanulók.</w:t>
            </w:r>
          </w:p>
        </w:tc>
      </w:tr>
    </w:tbl>
    <w:p w:rsidR="00A74962" w:rsidRPr="00543F12" w:rsidRDefault="00A74962" w:rsidP="00A74962">
      <w:pPr>
        <w:pStyle w:val="szovegfolytatas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C3260" w:rsidRDefault="00EC3260" w:rsidP="00A74962">
      <w:pPr>
        <w:pStyle w:val="szovegfolytatas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  <w:sectPr w:rsidR="00EC326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4962" w:rsidRPr="00D64383" w:rsidRDefault="00A74962" w:rsidP="00D64383">
      <w:pPr>
        <w:pStyle w:val="Cmsor2"/>
      </w:pPr>
      <w:r w:rsidRPr="00543F12">
        <w:t xml:space="preserve">A szakirányú oktatás szakmai </w:t>
      </w:r>
      <w:r>
        <w:t xml:space="preserve">kimeneti </w:t>
      </w:r>
      <w:r w:rsidRPr="00543F12">
        <w:t>követelményei</w:t>
      </w:r>
      <w:r w:rsidR="005620E4">
        <w:rPr>
          <w:rStyle w:val="Lbjegyzet-hivatkozs"/>
        </w:rPr>
        <w:footnoteReference w:id="2"/>
      </w:r>
    </w:p>
    <w:p w:rsidR="005620E4" w:rsidRDefault="005620E4" w:rsidP="005620E4">
      <w:pPr>
        <w:numPr>
          <w:ilvl w:val="1"/>
          <w:numId w:val="2"/>
        </w:numPr>
        <w:spacing w:after="5" w:line="269" w:lineRule="auto"/>
        <w:ind w:hanging="576"/>
        <w:jc w:val="both"/>
      </w:pPr>
      <w:r>
        <w:t xml:space="preserve">Szakirányú oktatás szakmai követelményei  </w:t>
      </w:r>
    </w:p>
    <w:tbl>
      <w:tblPr>
        <w:tblStyle w:val="TableGrid"/>
        <w:tblW w:w="14176" w:type="dxa"/>
        <w:tblInd w:w="0" w:type="dxa"/>
        <w:tblCellMar>
          <w:top w:w="7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3544"/>
        <w:gridCol w:w="4111"/>
        <w:gridCol w:w="3402"/>
        <w:gridCol w:w="3119"/>
      </w:tblGrid>
      <w:tr w:rsidR="005620E4" w:rsidRPr="001B5F33" w:rsidTr="004E4EA0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E4" w:rsidRPr="001B5F33" w:rsidRDefault="005620E4" w:rsidP="001B5F33">
            <w:pPr>
              <w:jc w:val="center"/>
              <w:rPr>
                <w:b/>
                <w:sz w:val="18"/>
                <w:szCs w:val="18"/>
              </w:rPr>
            </w:pPr>
            <w:r w:rsidRPr="001B5F33">
              <w:rPr>
                <w:b/>
                <w:sz w:val="18"/>
                <w:szCs w:val="18"/>
              </w:rPr>
              <w:t>Készségek, képességek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E4" w:rsidRPr="001B5F33" w:rsidRDefault="005620E4" w:rsidP="001B5F33">
            <w:pPr>
              <w:jc w:val="center"/>
              <w:rPr>
                <w:b/>
                <w:sz w:val="18"/>
                <w:szCs w:val="18"/>
              </w:rPr>
            </w:pPr>
            <w:r w:rsidRPr="001B5F33">
              <w:rPr>
                <w:b/>
                <w:sz w:val="18"/>
                <w:szCs w:val="18"/>
              </w:rPr>
              <w:t>Ismeretek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E4" w:rsidRPr="001B5F33" w:rsidRDefault="005620E4" w:rsidP="001B5F33">
            <w:pPr>
              <w:jc w:val="center"/>
              <w:rPr>
                <w:b/>
                <w:sz w:val="18"/>
                <w:szCs w:val="18"/>
              </w:rPr>
            </w:pPr>
            <w:r w:rsidRPr="001B5F33">
              <w:rPr>
                <w:b/>
                <w:sz w:val="18"/>
                <w:szCs w:val="18"/>
              </w:rPr>
              <w:t>Elvárt viselkedésmódok, attitűdök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0E4" w:rsidRPr="001B5F33" w:rsidRDefault="005620E4" w:rsidP="001B5F33">
            <w:pPr>
              <w:jc w:val="center"/>
              <w:rPr>
                <w:b/>
                <w:sz w:val="18"/>
                <w:szCs w:val="18"/>
              </w:rPr>
            </w:pPr>
            <w:r w:rsidRPr="001B5F33">
              <w:rPr>
                <w:b/>
                <w:sz w:val="18"/>
                <w:szCs w:val="18"/>
              </w:rPr>
              <w:t>Önállóság és felelősség mértéke</w:t>
            </w:r>
          </w:p>
        </w:tc>
      </w:tr>
      <w:tr w:rsidR="005620E4" w:rsidRPr="001B5F33" w:rsidTr="004E4EA0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4E4EA0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Használja a </w:t>
            </w:r>
            <w:proofErr w:type="spellStart"/>
            <w:r w:rsidRPr="001B5F33">
              <w:rPr>
                <w:sz w:val="18"/>
                <w:szCs w:val="18"/>
              </w:rPr>
              <w:t>Git</w:t>
            </w:r>
            <w:proofErr w:type="spellEnd"/>
            <w:r w:rsidRPr="001B5F33">
              <w:rPr>
                <w:sz w:val="18"/>
                <w:szCs w:val="18"/>
              </w:rPr>
              <w:t xml:space="preserve"> verziókezelő rendszert, valamint a fejlesztést támogató csoportmunkaeszközöket és szolgáltatásokat (pl. </w:t>
            </w:r>
            <w:proofErr w:type="spellStart"/>
            <w:r w:rsidRPr="001B5F33">
              <w:rPr>
                <w:sz w:val="18"/>
                <w:szCs w:val="18"/>
              </w:rPr>
              <w:t>GitHub</w:t>
            </w:r>
            <w:proofErr w:type="spellEnd"/>
            <w:r w:rsidRPr="001B5F33">
              <w:rPr>
                <w:sz w:val="18"/>
                <w:szCs w:val="18"/>
              </w:rPr>
              <w:t xml:space="preserve">, </w:t>
            </w:r>
            <w:proofErr w:type="spellStart"/>
            <w:r w:rsidRPr="001B5F33">
              <w:rPr>
                <w:sz w:val="18"/>
                <w:szCs w:val="18"/>
              </w:rPr>
              <w:t>Slack</w:t>
            </w:r>
            <w:proofErr w:type="spellEnd"/>
            <w:r w:rsidRPr="001B5F33">
              <w:rPr>
                <w:sz w:val="18"/>
                <w:szCs w:val="18"/>
              </w:rPr>
              <w:t xml:space="preserve">, </w:t>
            </w:r>
            <w:proofErr w:type="spellStart"/>
            <w:r w:rsidRPr="001B5F33">
              <w:rPr>
                <w:sz w:val="18"/>
                <w:szCs w:val="18"/>
              </w:rPr>
              <w:t>Trello</w:t>
            </w:r>
            <w:proofErr w:type="spellEnd"/>
            <w:r w:rsidRPr="001B5F33">
              <w:rPr>
                <w:sz w:val="18"/>
                <w:szCs w:val="18"/>
              </w:rPr>
              <w:t xml:space="preserve">, Microsoft </w:t>
            </w:r>
            <w:proofErr w:type="spellStart"/>
            <w:r w:rsidRPr="001B5F33">
              <w:rPr>
                <w:sz w:val="18"/>
                <w:szCs w:val="18"/>
              </w:rPr>
              <w:t>Teams</w:t>
            </w:r>
            <w:proofErr w:type="spellEnd"/>
            <w:r w:rsidRPr="001B5F33">
              <w:rPr>
                <w:sz w:val="18"/>
                <w:szCs w:val="18"/>
              </w:rPr>
              <w:t xml:space="preserve">, </w:t>
            </w:r>
            <w:proofErr w:type="spellStart"/>
            <w:r w:rsidRPr="001B5F33">
              <w:rPr>
                <w:sz w:val="18"/>
                <w:szCs w:val="18"/>
              </w:rPr>
              <w:t>Webex</w:t>
            </w:r>
            <w:proofErr w:type="spellEnd"/>
            <w:r w:rsidRPr="001B5F33">
              <w:rPr>
                <w:sz w:val="18"/>
                <w:szCs w:val="18"/>
              </w:rPr>
              <w:t xml:space="preserve"> </w:t>
            </w:r>
            <w:proofErr w:type="spellStart"/>
            <w:r w:rsidRPr="001B5F33">
              <w:rPr>
                <w:sz w:val="18"/>
                <w:szCs w:val="18"/>
              </w:rPr>
              <w:t>Teams</w:t>
            </w:r>
            <w:proofErr w:type="spellEnd"/>
            <w:r w:rsidRPr="001B5F33">
              <w:rPr>
                <w:sz w:val="18"/>
                <w:szCs w:val="18"/>
              </w:rPr>
              <w:t xml:space="preserve">).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4E4EA0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Ismeri a legelterjedtebb csoportmunkaeszközöket, valamint a </w:t>
            </w:r>
            <w:proofErr w:type="spellStart"/>
            <w:r w:rsidRPr="001B5F33">
              <w:rPr>
                <w:sz w:val="18"/>
                <w:szCs w:val="18"/>
              </w:rPr>
              <w:t>Git</w:t>
            </w:r>
            <w:proofErr w:type="spellEnd"/>
            <w:r w:rsidRPr="001B5F33">
              <w:rPr>
                <w:sz w:val="18"/>
                <w:szCs w:val="18"/>
              </w:rPr>
              <w:t xml:space="preserve"> verziókezelőrendszer szolgáltatásait.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4E4EA0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Igyekszik munkatársaival hatékonyan, igazi </w:t>
            </w:r>
            <w:proofErr w:type="gramStart"/>
            <w:r w:rsidRPr="001B5F33">
              <w:rPr>
                <w:sz w:val="18"/>
                <w:szCs w:val="18"/>
              </w:rPr>
              <w:t>csapatjátékosként  együtt</w:t>
            </w:r>
            <w:proofErr w:type="gramEnd"/>
            <w:r w:rsidRPr="001B5F33">
              <w:rPr>
                <w:sz w:val="18"/>
                <w:szCs w:val="18"/>
              </w:rPr>
              <w:t xml:space="preserve"> dolgozni. Törekszik a csoporton belül megkapott feladatok </w:t>
            </w:r>
            <w:proofErr w:type="gramStart"/>
            <w:r w:rsidRPr="001B5F33">
              <w:rPr>
                <w:sz w:val="18"/>
                <w:szCs w:val="18"/>
              </w:rPr>
              <w:t>precíz</w:t>
            </w:r>
            <w:proofErr w:type="gramEnd"/>
            <w:r w:rsidRPr="001B5F33">
              <w:rPr>
                <w:sz w:val="18"/>
                <w:szCs w:val="18"/>
              </w:rPr>
              <w:t>, határidőre történő el</w:t>
            </w:r>
            <w:r w:rsidR="004E4EA0">
              <w:rPr>
                <w:sz w:val="18"/>
                <w:szCs w:val="18"/>
              </w:rPr>
              <w:t>készítésére, társai segítésére.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Szoftverfejlesztési projektekben irányítás alatt dolgozik, a rábízott részfeladatok megvalósításáért felelősséget vállal. </w:t>
            </w:r>
          </w:p>
        </w:tc>
      </w:tr>
      <w:tr w:rsidR="005620E4" w:rsidRPr="001B5F33" w:rsidTr="004E4EA0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Az általa végzett szoftverfejlesztési feladatok esetében kiválasztja a legmegfelelőbb technikákat, </w:t>
            </w:r>
            <w:proofErr w:type="gramStart"/>
            <w:r w:rsidRPr="001B5F33">
              <w:rPr>
                <w:sz w:val="18"/>
                <w:szCs w:val="18"/>
              </w:rPr>
              <w:t>eljárásokat  és</w:t>
            </w:r>
            <w:proofErr w:type="gramEnd"/>
            <w:r w:rsidRPr="001B5F33">
              <w:rPr>
                <w:sz w:val="18"/>
                <w:szCs w:val="18"/>
              </w:rPr>
              <w:t xml:space="preserve"> módszereket.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4E4EA0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Elegendő ismerettel rendelkezik a meghatározó szoftverfejlesztési technológiák (programozási nyelvek, keretrendszerek, könyvtárak stb.), illetve módszerek erősségeiről és hátrányairól.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Nyitott az új technológiák megismerésére, tudását folyamatosan fejleszti.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Önállóan dönt a fejlesztés során használt technológiákról és eszközökről.  </w:t>
            </w:r>
          </w:p>
        </w:tc>
      </w:tr>
      <w:tr w:rsidR="005620E4" w:rsidRPr="001B5F33" w:rsidTr="004E4EA0">
        <w:tblPrEx>
          <w:tblCellMar>
            <w:top w:w="50" w:type="dxa"/>
            <w:right w:w="63" w:type="dxa"/>
          </w:tblCellMar>
        </w:tblPrEx>
        <w:trPr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4E4EA0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A megfelelő kommunikációs forma (e-mail, chat, telefon, prezentáció stb.) </w:t>
            </w:r>
            <w:proofErr w:type="gramStart"/>
            <w:r w:rsidRPr="001B5F33">
              <w:rPr>
                <w:sz w:val="18"/>
                <w:szCs w:val="18"/>
              </w:rPr>
              <w:t>kiválasztásával</w:t>
            </w:r>
            <w:proofErr w:type="gramEnd"/>
            <w:r w:rsidRPr="001B5F33">
              <w:rPr>
                <w:sz w:val="18"/>
                <w:szCs w:val="18"/>
              </w:rPr>
              <w:t xml:space="preserve"> munkatársaival és az ügyfelekkel hatékonyan kommunikál műszaki és egyéb információkról magyarul és angolul. 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Ismeri a különböző kommunikációs formákra (e-mail, chat, telefon, prezentáció stb.) vonatkozó </w:t>
            </w:r>
            <w:proofErr w:type="gramStart"/>
            <w:r w:rsidRPr="001B5F33">
              <w:rPr>
                <w:sz w:val="18"/>
                <w:szCs w:val="18"/>
              </w:rPr>
              <w:t>etikai</w:t>
            </w:r>
            <w:proofErr w:type="gramEnd"/>
            <w:r w:rsidRPr="001B5F33">
              <w:rPr>
                <w:sz w:val="18"/>
                <w:szCs w:val="18"/>
              </w:rPr>
              <w:t xml:space="preserve"> és belső kommunikációs szabályokat. Angol nyelvismerettel rendelkezik (KER B1 szint). Ismeri a gyakran használt szakmai kifejezéseket angolul.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Kommunikációjában </w:t>
            </w:r>
            <w:proofErr w:type="gramStart"/>
            <w:r w:rsidRPr="001B5F33">
              <w:rPr>
                <w:sz w:val="18"/>
                <w:szCs w:val="18"/>
              </w:rPr>
              <w:t>konstruktív</w:t>
            </w:r>
            <w:proofErr w:type="gramEnd"/>
            <w:r w:rsidRPr="001B5F33">
              <w:rPr>
                <w:sz w:val="18"/>
                <w:szCs w:val="18"/>
              </w:rPr>
              <w:t xml:space="preserve">, együttműködő, udvarias. Feladatainak a felhasználói igényeknek leginkább megfelelő, minőségi megoldására törekszik.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4E4EA0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Felelősségi körébe tartozó feladatokkal kapcsolatban a vállalati kommunikációs szabályokat betartva, önállóan kommunikál az ügyfelekkel és munkatársaival. </w:t>
            </w:r>
          </w:p>
        </w:tc>
      </w:tr>
      <w:tr w:rsidR="005620E4" w:rsidRPr="001B5F33" w:rsidTr="004E4EA0">
        <w:tblPrEx>
          <w:tblCellMar>
            <w:top w:w="50" w:type="dxa"/>
            <w:right w:w="63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Szabványos, </w:t>
            </w:r>
            <w:proofErr w:type="spellStart"/>
            <w:r w:rsidRPr="001B5F33">
              <w:rPr>
                <w:sz w:val="18"/>
                <w:szCs w:val="18"/>
              </w:rPr>
              <w:t>reszponzív</w:t>
            </w:r>
            <w:proofErr w:type="spellEnd"/>
            <w:r w:rsidRPr="001B5F33">
              <w:rPr>
                <w:sz w:val="18"/>
                <w:szCs w:val="18"/>
              </w:rPr>
              <w:t xml:space="preserve"> megjelenítést biztosító weblapokat hoz létre és formáz meg stíluslapok segítségével. Kereső optimalizálási beállításokat alkalmaz.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4E4EA0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>Ismeri a HTML5 és a CSS3 szabvány alapvető nyelvi elemeit és eszközeit (strukturális és szemantikus HTML</w:t>
            </w:r>
            <w:r w:rsidR="001B5F33">
              <w:rPr>
                <w:sz w:val="18"/>
                <w:szCs w:val="18"/>
              </w:rPr>
              <w:t xml:space="preserve"> </w:t>
            </w:r>
            <w:r w:rsidRPr="001B5F33">
              <w:rPr>
                <w:sz w:val="18"/>
                <w:szCs w:val="18"/>
              </w:rPr>
              <w:t xml:space="preserve">elemek, attribútumok, listák, táblázatok, </w:t>
            </w:r>
            <w:proofErr w:type="gramStart"/>
            <w:r w:rsidRPr="001B5F33">
              <w:rPr>
                <w:sz w:val="18"/>
                <w:szCs w:val="18"/>
              </w:rPr>
              <w:t>stílus jellemzők</w:t>
            </w:r>
            <w:proofErr w:type="gramEnd"/>
            <w:r w:rsidRPr="001B5F33">
              <w:rPr>
                <w:sz w:val="18"/>
                <w:szCs w:val="18"/>
              </w:rPr>
              <w:t xml:space="preserve"> és függvények). Ismeri a </w:t>
            </w:r>
            <w:proofErr w:type="spellStart"/>
            <w:r w:rsidRPr="001B5F33">
              <w:rPr>
                <w:sz w:val="18"/>
                <w:szCs w:val="18"/>
              </w:rPr>
              <w:t>reszponzív</w:t>
            </w:r>
            <w:proofErr w:type="spellEnd"/>
            <w:r w:rsidRPr="001B5F33">
              <w:rPr>
                <w:sz w:val="18"/>
                <w:szCs w:val="18"/>
              </w:rPr>
              <w:t xml:space="preserve"> webdizájn alapelveit és a </w:t>
            </w:r>
            <w:proofErr w:type="spellStart"/>
            <w:r w:rsidRPr="001B5F33">
              <w:rPr>
                <w:sz w:val="18"/>
                <w:szCs w:val="18"/>
              </w:rPr>
              <w:t>Bootstrap</w:t>
            </w:r>
            <w:proofErr w:type="spellEnd"/>
            <w:r w:rsidRPr="001B5F33">
              <w:rPr>
                <w:sz w:val="18"/>
                <w:szCs w:val="18"/>
              </w:rPr>
              <w:t xml:space="preserve"> keretrendszer alapvető szolgáltatásait.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4E4EA0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Törekszik a weblapok igényes és a használatot megkönnyítő kialakítására.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4E4EA0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Kisebb webfejlesztési projekteken önállóan, összetettebbekben részfeladatokat megvalósítva, irányítás mellett dolgozik. </w:t>
            </w:r>
          </w:p>
        </w:tc>
      </w:tr>
      <w:tr w:rsidR="005620E4" w:rsidRPr="001B5F33" w:rsidTr="004E4EA0">
        <w:tblPrEx>
          <w:tblCellMar>
            <w:top w:w="50" w:type="dxa"/>
            <w:right w:w="63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4E4EA0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>Egyszerűbb webhelyek dinamikus viselkedését (eseménykezelés, animáció stb.) biztosító kódot, készít JavaScript nyelven.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>Alkalmazási szinten ismeri a JavaScript alapvető nyelvi elemeit, valamint az aszinkron programozás és az AJAX technológia működési elvét. Tisztában van a legfrissebb ECMA</w:t>
            </w:r>
            <w:r w:rsidR="001B5F33">
              <w:rPr>
                <w:sz w:val="18"/>
                <w:szCs w:val="18"/>
              </w:rPr>
              <w:t xml:space="preserve"> </w:t>
            </w:r>
            <w:r w:rsidRPr="001B5F33">
              <w:rPr>
                <w:sz w:val="18"/>
                <w:szCs w:val="18"/>
              </w:rPr>
              <w:t xml:space="preserve">Script változatok (ES6 vagy újabb) hatékonyság növelő </w:t>
            </w:r>
            <w:proofErr w:type="gramStart"/>
            <w:r w:rsidRPr="001B5F33">
              <w:rPr>
                <w:sz w:val="18"/>
                <w:szCs w:val="18"/>
              </w:rPr>
              <w:t>funkcióival</w:t>
            </w:r>
            <w:proofErr w:type="gramEnd"/>
            <w:r w:rsidRPr="001B5F33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Egyszerűbb JavaScript programozási feladatokat önállóan végez el.  </w:t>
            </w:r>
          </w:p>
        </w:tc>
      </w:tr>
      <w:tr w:rsidR="005620E4" w:rsidRPr="001B5F33" w:rsidTr="004E4EA0">
        <w:tblPrEx>
          <w:tblCellMar>
            <w:right w:w="60" w:type="dxa"/>
          </w:tblCellMar>
        </w:tblPrEx>
        <w:trPr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4E4EA0">
            <w:pPr>
              <w:rPr>
                <w:sz w:val="18"/>
                <w:szCs w:val="18"/>
              </w:rPr>
            </w:pPr>
            <w:proofErr w:type="spellStart"/>
            <w:r w:rsidRPr="001B5F33">
              <w:rPr>
                <w:sz w:val="18"/>
                <w:szCs w:val="18"/>
              </w:rPr>
              <w:t>RESTful</w:t>
            </w:r>
            <w:proofErr w:type="spellEnd"/>
            <w:r w:rsidRPr="001B5F33">
              <w:rPr>
                <w:sz w:val="18"/>
                <w:szCs w:val="18"/>
              </w:rPr>
              <w:t xml:space="preserve"> alkalmazás </w:t>
            </w:r>
            <w:proofErr w:type="gramStart"/>
            <w:r w:rsidRPr="001B5F33">
              <w:rPr>
                <w:sz w:val="18"/>
                <w:szCs w:val="18"/>
              </w:rPr>
              <w:t>kliens</w:t>
            </w:r>
            <w:proofErr w:type="gramEnd"/>
            <w:r w:rsidRPr="001B5F33">
              <w:rPr>
                <w:sz w:val="18"/>
                <w:szCs w:val="18"/>
              </w:rPr>
              <w:t xml:space="preserve"> oldali komponensének fejlesztését végzi JavaScript nyelven. 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4E4EA0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Tisztában van a REST szoftverarchitektúra elvével, alkalmazás szintjén ismeri az AJAX technológiát.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 </w:t>
            </w:r>
          </w:p>
        </w:tc>
      </w:tr>
      <w:tr w:rsidR="005620E4" w:rsidRPr="001B5F33" w:rsidTr="004E4EA0">
        <w:tblPrEx>
          <w:tblCellMar>
            <w:right w:w="60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4E4EA0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A tiszta kód elveinek megfelelő, megfelelő mennyiségű megjegyzéssel ellátott, kellőképpen tagolt, jól átlátható, kódot készít.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Ismeri a tiszta kód készítésének alapelveit.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Törekszik arra, hogy az elkészített kódja jól átlátható, és mások számára is értelmezhető legyen.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 </w:t>
            </w:r>
          </w:p>
        </w:tc>
      </w:tr>
      <w:tr w:rsidR="005620E4" w:rsidRPr="001B5F33" w:rsidTr="004E4EA0">
        <w:tblPrEx>
          <w:tblCellMar>
            <w:right w:w="60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Adatbázis-kezelést is végző konzolos vagy grafikus felületű asztali alkalmazást készít magas szintű programozási nyelvet (C#, Java) használva.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Ismeri a választott magas szintű programozási nyelv alapvető nyelvi elemeit, illetve a hozzá tartozó fejlesztési környezetet.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4E4EA0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Törekszik a felhasználó számára minél könnyebb használatot biztosító felhasználói felület és működési mód kialakítására.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4E4EA0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Kisebb asztali </w:t>
            </w:r>
            <w:proofErr w:type="gramStart"/>
            <w:r w:rsidRPr="001B5F33">
              <w:rPr>
                <w:sz w:val="18"/>
                <w:szCs w:val="18"/>
              </w:rPr>
              <w:t>alkalmazás</w:t>
            </w:r>
            <w:r w:rsidR="004E4EA0">
              <w:rPr>
                <w:sz w:val="18"/>
                <w:szCs w:val="18"/>
              </w:rPr>
              <w:t xml:space="preserve"> </w:t>
            </w:r>
            <w:r w:rsidRPr="001B5F33">
              <w:rPr>
                <w:sz w:val="18"/>
                <w:szCs w:val="18"/>
              </w:rPr>
              <w:t>fejlesztési</w:t>
            </w:r>
            <w:proofErr w:type="gramEnd"/>
            <w:r w:rsidRPr="001B5F33">
              <w:rPr>
                <w:sz w:val="18"/>
                <w:szCs w:val="18"/>
              </w:rPr>
              <w:t xml:space="preserve"> projekteken önállóan, összetettebbekbe n részfeladatokat megvalósítva, irányítás mellett dolgozik. </w:t>
            </w:r>
          </w:p>
        </w:tc>
      </w:tr>
      <w:tr w:rsidR="005620E4" w:rsidRPr="001B5F33" w:rsidTr="004E4EA0">
        <w:tblPrEx>
          <w:tblCellMar>
            <w:right w:w="60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Adatkezelő alkalmazásokhoz </w:t>
            </w:r>
            <w:proofErr w:type="gramStart"/>
            <w:r w:rsidRPr="001B5F33">
              <w:rPr>
                <w:sz w:val="18"/>
                <w:szCs w:val="18"/>
              </w:rPr>
              <w:t>relációs</w:t>
            </w:r>
            <w:proofErr w:type="gramEnd"/>
            <w:r w:rsidRPr="001B5F33">
              <w:rPr>
                <w:sz w:val="18"/>
                <w:szCs w:val="18"/>
              </w:rPr>
              <w:t xml:space="preserve"> adatbázist tervez és hoz létre, többtáblás lekérdezéseket készít.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4E4EA0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Tisztában van a </w:t>
            </w:r>
            <w:proofErr w:type="gramStart"/>
            <w:r w:rsidRPr="001B5F33">
              <w:rPr>
                <w:sz w:val="18"/>
                <w:szCs w:val="18"/>
              </w:rPr>
              <w:t>relációs</w:t>
            </w:r>
            <w:proofErr w:type="gramEnd"/>
            <w:r w:rsidRPr="001B5F33">
              <w:rPr>
                <w:sz w:val="18"/>
                <w:szCs w:val="18"/>
              </w:rPr>
              <w:t xml:space="preserve"> adatbázistervezés és -kezelés alapelveivel. Haladó szinten ismeri a különböző típusú SQL lekérdezéseket, azok nyelvi elemeit és lehetőségeit.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Törekszik a redundanciamentes, világos szerkezetű, legcélravezetőbb kialakítású adatbázis szerkezet megvalósítására.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4E4EA0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Kisebb projektekhez néhány táblás adatbázist önállóan tervez meg, nagyobb projektekben a biztosított adatbáziskörnyezetet használva önállóan valósít meg lekérdezéseket.  </w:t>
            </w:r>
          </w:p>
        </w:tc>
      </w:tr>
      <w:tr w:rsidR="005620E4" w:rsidRPr="001B5F33" w:rsidTr="004E4EA0">
        <w:tblPrEx>
          <w:tblCellMar>
            <w:right w:w="60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Önálló- vagy </w:t>
            </w:r>
            <w:proofErr w:type="gramStart"/>
            <w:r w:rsidRPr="001B5F33">
              <w:rPr>
                <w:sz w:val="18"/>
                <w:szCs w:val="18"/>
              </w:rPr>
              <w:t>komplex</w:t>
            </w:r>
            <w:proofErr w:type="gramEnd"/>
            <w:r w:rsidRPr="001B5F33">
              <w:rPr>
                <w:sz w:val="18"/>
                <w:szCs w:val="18"/>
              </w:rPr>
              <w:t xml:space="preserve"> szoftverrendszerek részét képző kliens oldali alkalmazásokat fejleszt mobil eszközökre.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4E4EA0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Ismeri a választott mobil alkalmazás fejlesztésére alkalmas nyelvet és fejlesztői környezetet. Tisztában van a mobil alkalmazásfejlesztés alapelveivel.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4E4EA0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Törekszik a felhasználó számára minél könnyebb használatot biztosító felhasználói felület és működési mód kialakítására.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Kisebb projektek mobil eszközökre optimalizált </w:t>
            </w:r>
            <w:proofErr w:type="gramStart"/>
            <w:r w:rsidRPr="001B5F33">
              <w:rPr>
                <w:sz w:val="18"/>
                <w:szCs w:val="18"/>
              </w:rPr>
              <w:t>kliens</w:t>
            </w:r>
            <w:proofErr w:type="gramEnd"/>
            <w:r w:rsidRPr="001B5F33">
              <w:rPr>
                <w:sz w:val="18"/>
                <w:szCs w:val="18"/>
              </w:rPr>
              <w:t xml:space="preserve"> oldali alkalmazását önállóan megvalósítja meg. </w:t>
            </w:r>
          </w:p>
        </w:tc>
      </w:tr>
      <w:tr w:rsidR="005620E4" w:rsidRPr="001B5F33" w:rsidTr="004E4EA0">
        <w:tblPrEx>
          <w:tblCellMar>
            <w:top w:w="25" w:type="dxa"/>
            <w:right w:w="55" w:type="dxa"/>
          </w:tblCellMar>
        </w:tblPrEx>
        <w:trPr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4E4EA0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Webes környezetben futtatható </w:t>
            </w:r>
            <w:proofErr w:type="gramStart"/>
            <w:r w:rsidRPr="001B5F33">
              <w:rPr>
                <w:sz w:val="18"/>
                <w:szCs w:val="18"/>
              </w:rPr>
              <w:t>kliens</w:t>
            </w:r>
            <w:proofErr w:type="gramEnd"/>
            <w:r w:rsidRPr="001B5F33">
              <w:rPr>
                <w:sz w:val="18"/>
                <w:szCs w:val="18"/>
              </w:rPr>
              <w:t xml:space="preserve"> oldali (frontend) alkalmazást készít JavaScript keretrendszer (pl. </w:t>
            </w:r>
            <w:proofErr w:type="spellStart"/>
            <w:r w:rsidRPr="001B5F33">
              <w:rPr>
                <w:sz w:val="18"/>
                <w:szCs w:val="18"/>
              </w:rPr>
              <w:t>React</w:t>
            </w:r>
            <w:proofErr w:type="spellEnd"/>
            <w:r w:rsidRPr="001B5F33">
              <w:rPr>
                <w:sz w:val="18"/>
                <w:szCs w:val="18"/>
              </w:rPr>
              <w:t xml:space="preserve">, </w:t>
            </w:r>
            <w:proofErr w:type="spellStart"/>
            <w:r w:rsidRPr="001B5F33">
              <w:rPr>
                <w:sz w:val="18"/>
                <w:szCs w:val="18"/>
              </w:rPr>
              <w:t>Vue</w:t>
            </w:r>
            <w:proofErr w:type="spellEnd"/>
            <w:r w:rsidRPr="001B5F33">
              <w:rPr>
                <w:sz w:val="18"/>
                <w:szCs w:val="18"/>
              </w:rPr>
              <w:t xml:space="preserve">, </w:t>
            </w:r>
            <w:proofErr w:type="spellStart"/>
            <w:r w:rsidRPr="001B5F33">
              <w:rPr>
                <w:sz w:val="18"/>
                <w:szCs w:val="18"/>
              </w:rPr>
              <w:t>Angular</w:t>
            </w:r>
            <w:proofErr w:type="spellEnd"/>
            <w:r w:rsidRPr="001B5F33">
              <w:rPr>
                <w:sz w:val="18"/>
                <w:szCs w:val="18"/>
              </w:rPr>
              <w:t xml:space="preserve">) segítségével. 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4E4EA0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>Érti a frontend fejlesztésre szolgáló JavaScript keretrendszerek célját. Meg tudja nevezni a 3-4 legelterjedtebb keretrendszert. Alkalmazás szintjén ismeri a könyvtárak és modulok kezelését végző csomagkezelő rendszereket (</w:t>
            </w:r>
            <w:proofErr w:type="spellStart"/>
            <w:r w:rsidRPr="001B5F33">
              <w:rPr>
                <w:sz w:val="18"/>
                <w:szCs w:val="18"/>
              </w:rPr>
              <w:t>pa</w:t>
            </w:r>
            <w:r w:rsidR="004E4EA0">
              <w:rPr>
                <w:sz w:val="18"/>
                <w:szCs w:val="18"/>
              </w:rPr>
              <w:t>ckage</w:t>
            </w:r>
            <w:proofErr w:type="spellEnd"/>
            <w:r w:rsidR="004E4EA0">
              <w:rPr>
                <w:sz w:val="18"/>
                <w:szCs w:val="18"/>
              </w:rPr>
              <w:t xml:space="preserve"> </w:t>
            </w:r>
            <w:proofErr w:type="spellStart"/>
            <w:r w:rsidR="004E4EA0">
              <w:rPr>
                <w:sz w:val="18"/>
                <w:szCs w:val="18"/>
              </w:rPr>
              <w:t>manager</w:t>
            </w:r>
            <w:proofErr w:type="spellEnd"/>
            <w:r w:rsidR="004E4EA0">
              <w:rPr>
                <w:sz w:val="18"/>
                <w:szCs w:val="18"/>
              </w:rPr>
              <w:t xml:space="preserve">, pl. </w:t>
            </w:r>
            <w:proofErr w:type="spellStart"/>
            <w:r w:rsidR="004E4EA0">
              <w:rPr>
                <w:sz w:val="18"/>
                <w:szCs w:val="18"/>
              </w:rPr>
              <w:t>npm</w:t>
            </w:r>
            <w:proofErr w:type="spellEnd"/>
            <w:r w:rsidR="004E4EA0">
              <w:rPr>
                <w:sz w:val="18"/>
                <w:szCs w:val="18"/>
              </w:rPr>
              <w:t xml:space="preserve">, </w:t>
            </w:r>
            <w:proofErr w:type="spellStart"/>
            <w:r w:rsidR="004E4EA0">
              <w:rPr>
                <w:sz w:val="18"/>
                <w:szCs w:val="18"/>
              </w:rPr>
              <w:t>yarn</w:t>
            </w:r>
            <w:proofErr w:type="spellEnd"/>
            <w:r w:rsidR="004E4EA0">
              <w:rPr>
                <w:sz w:val="18"/>
                <w:szCs w:val="18"/>
              </w:rPr>
              <w:t xml:space="preserve">). </w:t>
            </w:r>
            <w:r w:rsidRPr="001B5F33">
              <w:rPr>
                <w:sz w:val="18"/>
                <w:szCs w:val="18"/>
              </w:rPr>
              <w:t xml:space="preserve">Ismeri a választott JavaScript keretrendszer működési elvét, nyelvi és </w:t>
            </w:r>
            <w:proofErr w:type="gramStart"/>
            <w:r w:rsidRPr="001B5F33">
              <w:rPr>
                <w:sz w:val="18"/>
                <w:szCs w:val="18"/>
              </w:rPr>
              <w:t>strukturális</w:t>
            </w:r>
            <w:proofErr w:type="gramEnd"/>
            <w:r w:rsidRPr="001B5F33">
              <w:rPr>
                <w:sz w:val="18"/>
                <w:szCs w:val="18"/>
              </w:rPr>
              <w:t xml:space="preserve"> elemeit.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Törekszik </w:t>
            </w:r>
            <w:proofErr w:type="gramStart"/>
            <w:r w:rsidRPr="001B5F33">
              <w:rPr>
                <w:sz w:val="18"/>
                <w:szCs w:val="18"/>
              </w:rPr>
              <w:t>maximálisan</w:t>
            </w:r>
            <w:proofErr w:type="gramEnd"/>
            <w:r w:rsidRPr="001B5F33">
              <w:rPr>
                <w:sz w:val="18"/>
                <w:szCs w:val="18"/>
              </w:rPr>
              <w:t xml:space="preserve"> kihasználni a választott keretrendszer előnyeit, követi az ajánlott fejlesztési mintákat.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Kisebb frontend alkalmazásokat önállóan készít el, nagyobb projektekben irányítás mellett végzi el </w:t>
            </w:r>
            <w:proofErr w:type="gramStart"/>
            <w:r w:rsidRPr="001B5F33">
              <w:rPr>
                <w:sz w:val="18"/>
                <w:szCs w:val="18"/>
              </w:rPr>
              <w:t>a</w:t>
            </w:r>
            <w:proofErr w:type="gramEnd"/>
            <w:r w:rsidRPr="001B5F33">
              <w:rPr>
                <w:sz w:val="18"/>
                <w:szCs w:val="18"/>
              </w:rPr>
              <w:t xml:space="preserve"> </w:t>
            </w:r>
          </w:p>
          <w:p w:rsidR="005620E4" w:rsidRPr="001B5F33" w:rsidRDefault="005620E4" w:rsidP="004E4EA0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kijelölt </w:t>
            </w:r>
            <w:proofErr w:type="gramStart"/>
            <w:r w:rsidRPr="001B5F33">
              <w:rPr>
                <w:sz w:val="18"/>
                <w:szCs w:val="18"/>
              </w:rPr>
              <w:t>komponensek</w:t>
            </w:r>
            <w:proofErr w:type="gramEnd"/>
            <w:r w:rsidRPr="001B5F33">
              <w:rPr>
                <w:sz w:val="18"/>
                <w:szCs w:val="18"/>
              </w:rPr>
              <w:t xml:space="preserve"> fejlesztését. </w:t>
            </w:r>
          </w:p>
        </w:tc>
      </w:tr>
      <w:tr w:rsidR="005620E4" w:rsidRPr="001B5F33" w:rsidTr="004E4EA0">
        <w:tblPrEx>
          <w:tblCellMar>
            <w:top w:w="25" w:type="dxa"/>
            <w:right w:w="55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4E4EA0">
            <w:pPr>
              <w:rPr>
                <w:sz w:val="18"/>
                <w:szCs w:val="18"/>
              </w:rPr>
            </w:pPr>
            <w:proofErr w:type="spellStart"/>
            <w:r w:rsidRPr="001B5F33">
              <w:rPr>
                <w:sz w:val="18"/>
                <w:szCs w:val="18"/>
              </w:rPr>
              <w:t>RESTful</w:t>
            </w:r>
            <w:proofErr w:type="spellEnd"/>
            <w:r w:rsidRPr="001B5F33">
              <w:rPr>
                <w:sz w:val="18"/>
                <w:szCs w:val="18"/>
              </w:rPr>
              <w:t xml:space="preserve"> alkalmazás adatbázis-kezelési feladatokat is ellátó szerveroldali komponensének (backend) fejlesztését végzi erre alkalmas nyelv vagy keretrendszer segítségével (pl. Node.js, Spring, </w:t>
            </w:r>
            <w:proofErr w:type="spellStart"/>
            <w:r w:rsidRPr="001B5F33">
              <w:rPr>
                <w:sz w:val="18"/>
                <w:szCs w:val="18"/>
              </w:rPr>
              <w:t>Laravel</w:t>
            </w:r>
            <w:proofErr w:type="spellEnd"/>
            <w:r w:rsidRPr="001B5F33">
              <w:rPr>
                <w:sz w:val="18"/>
                <w:szCs w:val="18"/>
              </w:rPr>
              <w:t xml:space="preserve">).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4E4EA0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Érti a </w:t>
            </w:r>
            <w:proofErr w:type="spellStart"/>
            <w:r w:rsidRPr="001B5F33">
              <w:rPr>
                <w:sz w:val="18"/>
                <w:szCs w:val="18"/>
              </w:rPr>
              <w:t>RESTful</w:t>
            </w:r>
            <w:proofErr w:type="spellEnd"/>
            <w:r w:rsidRPr="001B5F33">
              <w:rPr>
                <w:sz w:val="18"/>
                <w:szCs w:val="18"/>
              </w:rPr>
              <w:t xml:space="preserve"> szoftverarchitektúra lényegét. Tisztában van legalább egy backend készítésére szolgáló nyelv vagy keretrendszer működési módjával, nyelvi és </w:t>
            </w:r>
            <w:proofErr w:type="gramStart"/>
            <w:r w:rsidRPr="001B5F33">
              <w:rPr>
                <w:sz w:val="18"/>
                <w:szCs w:val="18"/>
              </w:rPr>
              <w:t>strukturális</w:t>
            </w:r>
            <w:proofErr w:type="gramEnd"/>
            <w:r w:rsidRPr="001B5F33">
              <w:rPr>
                <w:sz w:val="18"/>
                <w:szCs w:val="18"/>
              </w:rPr>
              <w:t xml:space="preserve"> elemeivel. Alkalmazás szintjén ismeri az </w:t>
            </w:r>
            <w:proofErr w:type="gramStart"/>
            <w:r w:rsidRPr="001B5F33">
              <w:rPr>
                <w:sz w:val="18"/>
                <w:szCs w:val="18"/>
              </w:rPr>
              <w:t>objektum</w:t>
            </w:r>
            <w:proofErr w:type="gramEnd"/>
            <w:r w:rsidRPr="001B5F33">
              <w:rPr>
                <w:sz w:val="18"/>
                <w:szCs w:val="18"/>
              </w:rPr>
              <w:t xml:space="preserve">-relációs leképzés technológiát (ORM).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Igyekszik backend működését leíró </w:t>
            </w:r>
            <w:proofErr w:type="gramStart"/>
            <w:r w:rsidRPr="001B5F33">
              <w:rPr>
                <w:sz w:val="18"/>
                <w:szCs w:val="18"/>
              </w:rPr>
              <w:t>precíz</w:t>
            </w:r>
            <w:proofErr w:type="gramEnd"/>
            <w:r w:rsidRPr="001B5F33">
              <w:rPr>
                <w:sz w:val="18"/>
                <w:szCs w:val="18"/>
              </w:rPr>
              <w:t xml:space="preserve">, a frontend fejlesztők számára könnyen értelmezhető dokumentáció készítésére.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4E4EA0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Kisebb backend alkalmazásokat önállóan készít el, nagyobb projektekben részletes </w:t>
            </w:r>
            <w:proofErr w:type="gramStart"/>
            <w:r w:rsidRPr="001B5F33">
              <w:rPr>
                <w:sz w:val="18"/>
                <w:szCs w:val="18"/>
              </w:rPr>
              <w:t>specifikációt</w:t>
            </w:r>
            <w:proofErr w:type="gramEnd"/>
            <w:r w:rsidRPr="001B5F33">
              <w:rPr>
                <w:sz w:val="18"/>
                <w:szCs w:val="18"/>
              </w:rPr>
              <w:t xml:space="preserve"> követve, irányítás mellett végzi el a kijelölt komponensek fejlesztését. </w:t>
            </w:r>
          </w:p>
        </w:tc>
      </w:tr>
      <w:tr w:rsidR="001B5F33" w:rsidRPr="001B5F33" w:rsidTr="004E4EA0">
        <w:tblPrEx>
          <w:tblCellMar>
            <w:top w:w="2" w:type="dxa"/>
            <w:right w:w="67" w:type="dxa"/>
          </w:tblCellMar>
        </w:tblPrEx>
        <w:trPr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33" w:rsidRPr="001B5F33" w:rsidRDefault="001B5F33" w:rsidP="001B5F33">
            <w:pPr>
              <w:rPr>
                <w:sz w:val="18"/>
                <w:szCs w:val="18"/>
              </w:rPr>
            </w:pPr>
            <w:proofErr w:type="gramStart"/>
            <w:r w:rsidRPr="001B5F33">
              <w:rPr>
                <w:sz w:val="18"/>
                <w:szCs w:val="18"/>
              </w:rPr>
              <w:t>Objektum</w:t>
            </w:r>
            <w:proofErr w:type="gramEnd"/>
            <w:r w:rsidRPr="001B5F33">
              <w:rPr>
                <w:sz w:val="18"/>
                <w:szCs w:val="18"/>
              </w:rPr>
              <w:t xml:space="preserve"> orientált (OOP) programozási módszertant alkalmazó asztali, webes és mobil alkalmazást készít.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33" w:rsidRPr="001B5F33" w:rsidRDefault="001B5F33" w:rsidP="004E4EA0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Ismeri az objektumorientált programozás elvét, tisztában van az öröklődés, a polimorfizmus, a </w:t>
            </w:r>
            <w:proofErr w:type="gramStart"/>
            <w:r w:rsidRPr="001B5F33">
              <w:rPr>
                <w:sz w:val="18"/>
                <w:szCs w:val="18"/>
              </w:rPr>
              <w:t>metódus</w:t>
            </w:r>
            <w:proofErr w:type="gramEnd"/>
            <w:r w:rsidRPr="001B5F33">
              <w:rPr>
                <w:sz w:val="18"/>
                <w:szCs w:val="18"/>
              </w:rPr>
              <w:t xml:space="preserve">/konstruktor túlterhelés fogalmával.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33" w:rsidRPr="001B5F33" w:rsidRDefault="001B5F33" w:rsidP="004E4EA0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Törekszik az OOP technológia nyújtotta előnyök kihasználására, valamint igyekszik követni az OOP irányelveket és ajánlásokat.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33" w:rsidRPr="001B5F33" w:rsidRDefault="001B5F33" w:rsidP="004E4EA0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Kisebb projektekben önállóan tervezi meg a szükséges osztályokat, nagyobb projektekben irányítás mellett, a projektben a projektcsapat által létrehozott osztálystruktúrát használva, illetve azt kiegészítve végzi a fejlesztést. </w:t>
            </w:r>
          </w:p>
        </w:tc>
      </w:tr>
      <w:tr w:rsidR="001B5F33" w:rsidRPr="001B5F33" w:rsidTr="004E4EA0">
        <w:tblPrEx>
          <w:tblCellMar>
            <w:top w:w="2" w:type="dxa"/>
            <w:right w:w="67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33" w:rsidRPr="001B5F33" w:rsidRDefault="001B5F33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Tartalomkezelő rendszer (CMS, pl. WordPress) segítségével </w:t>
            </w:r>
            <w:proofErr w:type="spellStart"/>
            <w:r w:rsidRPr="001B5F33">
              <w:rPr>
                <w:sz w:val="18"/>
                <w:szCs w:val="18"/>
              </w:rPr>
              <w:t>webhelyet</w:t>
            </w:r>
            <w:proofErr w:type="spellEnd"/>
            <w:r w:rsidRPr="001B5F33">
              <w:rPr>
                <w:sz w:val="18"/>
                <w:szCs w:val="18"/>
              </w:rPr>
              <w:t xml:space="preserve"> készít, egyéni </w:t>
            </w:r>
            <w:proofErr w:type="gramStart"/>
            <w:r w:rsidRPr="001B5F33">
              <w:rPr>
                <w:sz w:val="18"/>
                <w:szCs w:val="18"/>
              </w:rPr>
              <w:t>problémák</w:t>
            </w:r>
            <w:proofErr w:type="gramEnd"/>
            <w:r w:rsidRPr="001B5F33">
              <w:rPr>
                <w:sz w:val="18"/>
                <w:szCs w:val="18"/>
              </w:rPr>
              <w:t xml:space="preserve"> megoldására saját beépülőket hoz létre.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33" w:rsidRPr="001B5F33" w:rsidRDefault="001B5F33" w:rsidP="004E4EA0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Ismeri a tartalomkezelőrendszerek célját és alapvető szolgáltatásait. Ismeri a beépülők célját és alkalmazási területeit.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33" w:rsidRPr="001B5F33" w:rsidRDefault="001B5F33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Törekszik az igényes kialakítású és a felhasználók számára könnyű használatot biztosító webhelyek kialakításra.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33" w:rsidRPr="001B5F33" w:rsidRDefault="001B5F33" w:rsidP="004E4EA0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Kevésbé összetett portálokat igényes vizuális megjelenést biztosító sablonok, valamint magas funkcionalitást biztosító beépülők használatával önállóan valósít meg. Összetettebb projekteken irányítás mellett, grafikus tervezőkkel, UX szakemberekkel és más fejlesztőkkel együttműködve dolgozik. </w:t>
            </w:r>
          </w:p>
        </w:tc>
      </w:tr>
      <w:tr w:rsidR="005620E4" w:rsidRPr="001B5F33" w:rsidTr="004E4EA0">
        <w:tblPrEx>
          <w:tblCellMar>
            <w:top w:w="2" w:type="dxa"/>
            <w:right w:w="54" w:type="dxa"/>
          </w:tblCellMar>
        </w:tblPrEx>
        <w:trPr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4E4EA0">
            <w:pPr>
              <w:rPr>
                <w:sz w:val="18"/>
                <w:szCs w:val="18"/>
              </w:rPr>
            </w:pPr>
            <w:proofErr w:type="gramStart"/>
            <w:r w:rsidRPr="001B5F33">
              <w:rPr>
                <w:sz w:val="18"/>
                <w:szCs w:val="18"/>
              </w:rPr>
              <w:t>Manuális</w:t>
            </w:r>
            <w:proofErr w:type="gramEnd"/>
            <w:r w:rsidRPr="001B5F33">
              <w:rPr>
                <w:sz w:val="18"/>
                <w:szCs w:val="18"/>
              </w:rPr>
              <w:t xml:space="preserve"> és automatizált szoftvertesztelést végezve ellenőrzi a szoftver hibátlan működését, dok</w:t>
            </w:r>
            <w:r w:rsidR="004E4EA0">
              <w:rPr>
                <w:sz w:val="18"/>
                <w:szCs w:val="18"/>
              </w:rPr>
              <w:t>umentálja a tesztek eredményét.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Ismeri </w:t>
            </w:r>
            <w:proofErr w:type="gramStart"/>
            <w:r w:rsidRPr="001B5F33">
              <w:rPr>
                <w:sz w:val="18"/>
                <w:szCs w:val="18"/>
              </w:rPr>
              <w:t>a</w:t>
            </w:r>
            <w:proofErr w:type="gramEnd"/>
            <w:r w:rsidRPr="001B5F33">
              <w:rPr>
                <w:sz w:val="18"/>
                <w:szCs w:val="18"/>
              </w:rPr>
              <w:t xml:space="preserve"> unit tesztelés, valamint más tesztelési, hibakeresési technikák alapelveit és alapvető eszközeit.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Törekszik a mindenre kiterjedő, az összes lehetséges hibát felderítő tesztelésre, valamint a tesztek körültekintő dokumentálására.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4E4EA0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Saját fejlesztésként megvalósított kisebb projektekben önállóan végzi a tesztelést, tesztelői szerepben nagyobb projektekben irányítás mellett végez meghatározott tesztelési feladatokat. </w:t>
            </w:r>
          </w:p>
        </w:tc>
      </w:tr>
      <w:tr w:rsidR="005620E4" w:rsidRPr="001B5F33" w:rsidTr="004E4EA0">
        <w:tblPrEx>
          <w:tblCellMar>
            <w:top w:w="2" w:type="dxa"/>
            <w:right w:w="54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4E4EA0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Szoftverfejlesztés vagy -tesztelés során felmerülő </w:t>
            </w:r>
            <w:proofErr w:type="gramStart"/>
            <w:r w:rsidRPr="001B5F33">
              <w:rPr>
                <w:sz w:val="18"/>
                <w:szCs w:val="18"/>
              </w:rPr>
              <w:t>problémákat</w:t>
            </w:r>
            <w:proofErr w:type="gramEnd"/>
            <w:r w:rsidRPr="001B5F33">
              <w:rPr>
                <w:sz w:val="18"/>
                <w:szCs w:val="18"/>
              </w:rPr>
              <w:t xml:space="preserve"> old meg és hibákat hárít el webes kereséssel és internetes tudásbázisok használatával (pl. </w:t>
            </w:r>
            <w:proofErr w:type="spellStart"/>
            <w:r w:rsidR="004E4EA0">
              <w:rPr>
                <w:sz w:val="18"/>
                <w:szCs w:val="18"/>
              </w:rPr>
              <w:t>Stack</w:t>
            </w:r>
            <w:proofErr w:type="spellEnd"/>
            <w:r w:rsidR="004E4EA0">
              <w:rPr>
                <w:sz w:val="18"/>
                <w:szCs w:val="18"/>
              </w:rPr>
              <w:t xml:space="preserve"> Overflow).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Ismeri a hibakeresés </w:t>
            </w:r>
            <w:proofErr w:type="gramStart"/>
            <w:r w:rsidRPr="001B5F33">
              <w:rPr>
                <w:sz w:val="18"/>
                <w:szCs w:val="18"/>
              </w:rPr>
              <w:t>szisztematikus</w:t>
            </w:r>
            <w:proofErr w:type="gramEnd"/>
            <w:r w:rsidRPr="001B5F33">
              <w:rPr>
                <w:sz w:val="18"/>
                <w:szCs w:val="18"/>
              </w:rPr>
              <w:t xml:space="preserve"> módszereit, a problémák elhárításának lépéseit.   Ismeri a munkájához kapcsolódó internetes keresési módszereket és tudásbázisokat.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Törekszik a hibák elhárítására, megoldására, és arra, hogy azokkal lehetőség szerint ne okozzon újabb hibákat.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Internetes </w:t>
            </w:r>
            <w:proofErr w:type="gramStart"/>
            <w:r w:rsidRPr="001B5F33">
              <w:rPr>
                <w:sz w:val="18"/>
                <w:szCs w:val="18"/>
              </w:rPr>
              <w:t>információ</w:t>
            </w:r>
            <w:proofErr w:type="gramEnd"/>
            <w:r w:rsidRPr="001B5F33">
              <w:rPr>
                <w:sz w:val="18"/>
                <w:szCs w:val="18"/>
              </w:rPr>
              <w:t xml:space="preserve">szerzéssel önállóan old meg problémákat és hárít el hibákat. </w:t>
            </w:r>
          </w:p>
        </w:tc>
      </w:tr>
      <w:tr w:rsidR="005620E4" w:rsidRPr="001B5F33" w:rsidTr="004E4EA0">
        <w:tblPrEx>
          <w:tblCellMar>
            <w:top w:w="2" w:type="dxa"/>
            <w:right w:w="54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Munkája során hatékonyan használja az irodai szoftvereket, műszaki tartalmú </w:t>
            </w:r>
            <w:proofErr w:type="gramStart"/>
            <w:r w:rsidRPr="001B5F33">
              <w:rPr>
                <w:sz w:val="18"/>
                <w:szCs w:val="18"/>
              </w:rPr>
              <w:t>dokume</w:t>
            </w:r>
            <w:r w:rsidR="004E4EA0">
              <w:rPr>
                <w:sz w:val="18"/>
                <w:szCs w:val="18"/>
              </w:rPr>
              <w:t>ntumokat</w:t>
            </w:r>
            <w:proofErr w:type="gramEnd"/>
            <w:r w:rsidR="004E4EA0">
              <w:rPr>
                <w:sz w:val="18"/>
                <w:szCs w:val="18"/>
              </w:rPr>
              <w:t xml:space="preserve"> és bemutatókat készít.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>Ismeri az irodai szoftverek</w:t>
            </w:r>
            <w:r w:rsidR="004E4EA0">
              <w:rPr>
                <w:sz w:val="18"/>
                <w:szCs w:val="18"/>
              </w:rPr>
              <w:t xml:space="preserve"> haladó szintű szolgáltatásait.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4E4EA0">
            <w:pPr>
              <w:rPr>
                <w:sz w:val="18"/>
                <w:szCs w:val="18"/>
              </w:rPr>
            </w:pPr>
            <w:proofErr w:type="gramStart"/>
            <w:r w:rsidRPr="001B5F33">
              <w:rPr>
                <w:sz w:val="18"/>
                <w:szCs w:val="18"/>
              </w:rPr>
              <w:t>Precízen</w:t>
            </w:r>
            <w:proofErr w:type="gramEnd"/>
            <w:r w:rsidRPr="001B5F33">
              <w:rPr>
                <w:sz w:val="18"/>
                <w:szCs w:val="18"/>
              </w:rPr>
              <w:t xml:space="preserve"> készíti el a műszaki tartalmú dokumentációkat, prezentációkat. Törekszik arra, hogy a </w:t>
            </w:r>
            <w:proofErr w:type="gramStart"/>
            <w:r w:rsidRPr="001B5F33">
              <w:rPr>
                <w:sz w:val="18"/>
                <w:szCs w:val="18"/>
              </w:rPr>
              <w:t>dokumentumok</w:t>
            </w:r>
            <w:proofErr w:type="gramEnd"/>
            <w:r w:rsidRPr="001B5F33">
              <w:rPr>
                <w:sz w:val="18"/>
                <w:szCs w:val="18"/>
              </w:rPr>
              <w:t xml:space="preserve"> könnyen értelmezhetők és mások által is szerkeszthetők legyenek.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4E4EA0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Felelősséget vállal az általa készített műszaki tartalmú dokumentációkért. </w:t>
            </w:r>
          </w:p>
        </w:tc>
      </w:tr>
      <w:tr w:rsidR="005620E4" w:rsidRPr="001B5F33" w:rsidTr="004E4EA0">
        <w:tblPrEx>
          <w:tblCellMar>
            <w:top w:w="2" w:type="dxa"/>
            <w:right w:w="54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4E4EA0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Munkája során cél szerint alkalmazza a legmodernebb </w:t>
            </w:r>
            <w:proofErr w:type="gramStart"/>
            <w:r w:rsidRPr="001B5F33">
              <w:rPr>
                <w:sz w:val="18"/>
                <w:szCs w:val="18"/>
              </w:rPr>
              <w:t>információs</w:t>
            </w:r>
            <w:proofErr w:type="gramEnd"/>
            <w:r w:rsidRPr="001B5F33">
              <w:rPr>
                <w:sz w:val="18"/>
                <w:szCs w:val="18"/>
              </w:rPr>
              <w:t xml:space="preserve"> technológiákat és trendeket (</w:t>
            </w:r>
            <w:proofErr w:type="spellStart"/>
            <w:r w:rsidRPr="001B5F33">
              <w:rPr>
                <w:sz w:val="18"/>
                <w:szCs w:val="18"/>
              </w:rPr>
              <w:t>virtaulizáció</w:t>
            </w:r>
            <w:proofErr w:type="spellEnd"/>
            <w:r w:rsidRPr="001B5F33">
              <w:rPr>
                <w:sz w:val="18"/>
                <w:szCs w:val="18"/>
              </w:rPr>
              <w:t xml:space="preserve">, felhőtechnológia, </w:t>
            </w:r>
            <w:proofErr w:type="spellStart"/>
            <w:r w:rsidRPr="001B5F33">
              <w:rPr>
                <w:sz w:val="18"/>
                <w:szCs w:val="18"/>
              </w:rPr>
              <w:t>IoT</w:t>
            </w:r>
            <w:proofErr w:type="spellEnd"/>
            <w:r w:rsidRPr="001B5F33">
              <w:rPr>
                <w:sz w:val="18"/>
                <w:szCs w:val="18"/>
              </w:rPr>
              <w:t xml:space="preserve">, mesterséges intelligencia, gépi tanulás stb.).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4E4EA0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Alapszintű alkalmazási szinten ismeri a legmodernebb </w:t>
            </w:r>
            <w:proofErr w:type="gramStart"/>
            <w:r w:rsidRPr="001B5F33">
              <w:rPr>
                <w:sz w:val="18"/>
                <w:szCs w:val="18"/>
              </w:rPr>
              <w:t>információs</w:t>
            </w:r>
            <w:proofErr w:type="gramEnd"/>
            <w:r w:rsidRPr="001B5F33">
              <w:rPr>
                <w:sz w:val="18"/>
                <w:szCs w:val="18"/>
              </w:rPr>
              <w:t xml:space="preserve"> technológiákat és trendeket (</w:t>
            </w:r>
            <w:proofErr w:type="spellStart"/>
            <w:r w:rsidRPr="001B5F33">
              <w:rPr>
                <w:sz w:val="18"/>
                <w:szCs w:val="18"/>
              </w:rPr>
              <w:t>virtualizáció</w:t>
            </w:r>
            <w:proofErr w:type="spellEnd"/>
            <w:r w:rsidRPr="001B5F33">
              <w:rPr>
                <w:sz w:val="18"/>
                <w:szCs w:val="18"/>
              </w:rPr>
              <w:t xml:space="preserve">, felhőtechnológia, </w:t>
            </w:r>
            <w:proofErr w:type="spellStart"/>
            <w:r w:rsidRPr="001B5F33">
              <w:rPr>
                <w:sz w:val="18"/>
                <w:szCs w:val="18"/>
              </w:rPr>
              <w:t>IoT</w:t>
            </w:r>
            <w:proofErr w:type="spellEnd"/>
            <w:r w:rsidRPr="001B5F33">
              <w:rPr>
                <w:sz w:val="18"/>
                <w:szCs w:val="18"/>
              </w:rPr>
              <w:t xml:space="preserve">, mesterséges intelligencia, gépi tanulás stb.).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Nyitott az új technológiák megismerésére, és törekszik azok hatékony, a felhasználói igényeknek és a költséghatékonysági elvárásoknak megfelelő felhasználására a szoftverfejlesztési feladatokban.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</w:p>
        </w:tc>
      </w:tr>
      <w:tr w:rsidR="005620E4" w:rsidRPr="001B5F33" w:rsidTr="004E4EA0">
        <w:tblPrEx>
          <w:tblCellMar>
            <w:top w:w="2" w:type="dxa"/>
            <w:right w:w="54" w:type="dxa"/>
          </w:tblCellMar>
        </w:tblPrEx>
        <w:trPr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Részt vesz szoftverrendszerek ügyfeleknél történő bevezetésében, a működési környezetet biztosító IT-környezet telepítésében és beállításában. 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Ismeri a számítógép és a mobil informatikai eszközök felépítését (főbb </w:t>
            </w:r>
            <w:proofErr w:type="gramStart"/>
            <w:r w:rsidRPr="001B5F33">
              <w:rPr>
                <w:sz w:val="18"/>
                <w:szCs w:val="18"/>
              </w:rPr>
              <w:t>komponenseket</w:t>
            </w:r>
            <w:proofErr w:type="gramEnd"/>
            <w:r w:rsidRPr="001B5F33">
              <w:rPr>
                <w:sz w:val="18"/>
                <w:szCs w:val="18"/>
              </w:rPr>
              <w:t xml:space="preserve">, azok feladatait) és működését. Ismeri az eszközök operációs rendszerének és alkalmazói </w:t>
            </w:r>
            <w:proofErr w:type="spellStart"/>
            <w:r w:rsidRPr="001B5F33">
              <w:rPr>
                <w:sz w:val="18"/>
                <w:szCs w:val="18"/>
              </w:rPr>
              <w:t>szoftvereinek</w:t>
            </w:r>
            <w:proofErr w:type="spellEnd"/>
            <w:r w:rsidRPr="001B5F33">
              <w:rPr>
                <w:sz w:val="18"/>
                <w:szCs w:val="18"/>
              </w:rPr>
              <w:t xml:space="preserve"> telepítési és beállítási lehetőségeit.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A szoftverrendszerek bevezetése és a működési környezet kialakítása során törekszik az ügyfelek elvárásainak megfelelni, valamint tiszteletben tartja az ügyfél vállalati szabályait.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Az elvégzett eszköz- és szoftvertelepítés ekért felelősséget vállal. </w:t>
            </w:r>
          </w:p>
        </w:tc>
      </w:tr>
      <w:tr w:rsidR="005620E4" w:rsidRPr="001B5F33" w:rsidTr="004E4EA0">
        <w:tblPrEx>
          <w:tblCellMar>
            <w:top w:w="2" w:type="dxa"/>
            <w:right w:w="54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4E4EA0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A szoftverfejlesztés és tesztelési munkakörnyezetének kialakításához beállítja a hálózati eszközöket, elvégzi a vezetékes és vezetéknélküli eszközök csatlakoztatását és hálózatbiztonsági beállítását. A fejlesztett szoftverben biztonságos, HTTPS protokollt </w:t>
            </w:r>
            <w:proofErr w:type="gramStart"/>
            <w:r w:rsidRPr="001B5F33">
              <w:rPr>
                <w:sz w:val="18"/>
                <w:szCs w:val="18"/>
              </w:rPr>
              <w:t>használó  webes</w:t>
            </w:r>
            <w:proofErr w:type="gramEnd"/>
            <w:r w:rsidRPr="001B5F33">
              <w:rPr>
                <w:sz w:val="18"/>
                <w:szCs w:val="18"/>
              </w:rPr>
              <w:t xml:space="preserve"> kommunikációt valósít meg.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Ismeri az IPv4 és IPv6 címzési rendszerét és a legalapvetőbb hálózati protokollok szerepét és működési módját (IP, TCP, UDP, DHCP, HTTP, HTTPS, telnet, </w:t>
            </w:r>
            <w:proofErr w:type="spellStart"/>
            <w:r w:rsidRPr="001B5F33">
              <w:rPr>
                <w:sz w:val="18"/>
                <w:szCs w:val="18"/>
              </w:rPr>
              <w:t>ssh</w:t>
            </w:r>
            <w:proofErr w:type="spellEnd"/>
            <w:r w:rsidRPr="001B5F33">
              <w:rPr>
                <w:sz w:val="18"/>
                <w:szCs w:val="18"/>
              </w:rPr>
              <w:t xml:space="preserve">, SMTP, POP3, IMAP4, DNS, TLS/SSL stb.). </w:t>
            </w:r>
          </w:p>
          <w:p w:rsidR="005620E4" w:rsidRPr="001B5F33" w:rsidRDefault="005620E4" w:rsidP="004E4EA0">
            <w:pPr>
              <w:rPr>
                <w:sz w:val="18"/>
                <w:szCs w:val="18"/>
              </w:rPr>
            </w:pPr>
            <w:r w:rsidRPr="001B5F33">
              <w:rPr>
                <w:sz w:val="18"/>
                <w:szCs w:val="18"/>
              </w:rPr>
              <w:t xml:space="preserve">Ismeri a végponti berendezések IP-beállítási és hibaelhárítási lehetőségeit. Ismeri az otthoni és kisvállalati hálózatokban működő multifunkciós forgalomirányítók szolgáltatásait, azok beállításának módszereit.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E4" w:rsidRPr="001B5F33" w:rsidRDefault="005620E4" w:rsidP="001B5F33">
            <w:pPr>
              <w:rPr>
                <w:sz w:val="18"/>
                <w:szCs w:val="18"/>
              </w:rPr>
            </w:pPr>
          </w:p>
        </w:tc>
      </w:tr>
    </w:tbl>
    <w:p w:rsidR="001B5F33" w:rsidRPr="00543F12" w:rsidRDefault="001B5F33" w:rsidP="00EC3260">
      <w:pPr>
        <w:pStyle w:val="Cmsor2"/>
      </w:pPr>
      <w:r w:rsidRPr="00543F12">
        <w:t xml:space="preserve">A szakirányú </w:t>
      </w:r>
      <w:r w:rsidRPr="00EC3260">
        <w:t>oktatásba</w:t>
      </w:r>
      <w:r w:rsidRPr="00543F12">
        <w:t xml:space="preserve"> történő belépés feltételei 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2769"/>
        <w:gridCol w:w="10636"/>
      </w:tblGrid>
      <w:tr w:rsidR="00EC3260" w:rsidRPr="008E7F45" w:rsidTr="004E4EA0">
        <w:tc>
          <w:tcPr>
            <w:tcW w:w="770" w:type="dxa"/>
            <w:shd w:val="clear" w:color="auto" w:fill="auto"/>
          </w:tcPr>
          <w:p w:rsidR="00EC3260" w:rsidRPr="008E7F45" w:rsidRDefault="00EC3260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769" w:type="dxa"/>
            <w:shd w:val="clear" w:color="auto" w:fill="auto"/>
          </w:tcPr>
          <w:p w:rsidR="00EC3260" w:rsidRPr="008E7F45" w:rsidRDefault="00EC3260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Ágazati alapvizsga</w:t>
            </w:r>
          </w:p>
        </w:tc>
        <w:tc>
          <w:tcPr>
            <w:tcW w:w="10636" w:type="dxa"/>
            <w:shd w:val="clear" w:color="auto" w:fill="auto"/>
          </w:tcPr>
          <w:p w:rsidR="00EC3260" w:rsidRPr="008E7F45" w:rsidRDefault="00EC3260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Eredményes ágazati alapvizsga letétele</w:t>
            </w:r>
          </w:p>
        </w:tc>
      </w:tr>
      <w:tr w:rsidR="00EC3260" w:rsidRPr="008E7F45" w:rsidTr="004E4EA0">
        <w:tc>
          <w:tcPr>
            <w:tcW w:w="770" w:type="dxa"/>
            <w:shd w:val="clear" w:color="auto" w:fill="auto"/>
          </w:tcPr>
          <w:p w:rsidR="00EC3260" w:rsidRPr="008E7F45" w:rsidRDefault="00EC3260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769" w:type="dxa"/>
            <w:shd w:val="clear" w:color="auto" w:fill="auto"/>
          </w:tcPr>
          <w:p w:rsidR="00EC3260" w:rsidRPr="008E7F45" w:rsidRDefault="00EC3260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Képzési évfolyam</w:t>
            </w:r>
          </w:p>
        </w:tc>
        <w:tc>
          <w:tcPr>
            <w:tcW w:w="10636" w:type="dxa"/>
            <w:shd w:val="clear" w:color="auto" w:fill="auto"/>
          </w:tcPr>
          <w:p w:rsidR="00EC3260" w:rsidRPr="008E7F45" w:rsidRDefault="00EC3260" w:rsidP="00F07FA4">
            <w:pPr>
              <w:pStyle w:val="szovegfolytatas"/>
              <w:spacing w:before="6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7F45">
              <w:rPr>
                <w:rFonts w:asciiTheme="minorHAnsi" w:hAnsiTheme="minorHAnsi" w:cstheme="minorHAnsi"/>
                <w:sz w:val="20"/>
                <w:szCs w:val="20"/>
              </w:rPr>
              <w:t>Valamennyi előírt képzési évfolyam eredményes teljesítése</w:t>
            </w:r>
          </w:p>
        </w:tc>
      </w:tr>
    </w:tbl>
    <w:p w:rsidR="00EC3260" w:rsidRPr="00543F12" w:rsidRDefault="00EC3260" w:rsidP="00EC3260">
      <w:pPr>
        <w:pStyle w:val="Cmsor2"/>
      </w:pPr>
      <w:r w:rsidRPr="00543F12">
        <w:t>A szakirányú oktatás megszervezéséhez szükséges személyi feltételek</w:t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1"/>
        <w:gridCol w:w="1418"/>
        <w:gridCol w:w="2268"/>
        <w:gridCol w:w="1565"/>
        <w:gridCol w:w="6095"/>
      </w:tblGrid>
      <w:tr w:rsidR="00EC3260" w:rsidRPr="00174F32" w:rsidTr="00D97746">
        <w:tc>
          <w:tcPr>
            <w:tcW w:w="2830" w:type="dxa"/>
            <w:gridSpan w:val="2"/>
            <w:shd w:val="clear" w:color="auto" w:fill="auto"/>
          </w:tcPr>
          <w:p w:rsidR="00EC3260" w:rsidRPr="00174F32" w:rsidRDefault="00EC3260" w:rsidP="004E4EA0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 w:rsidRPr="00174F32">
              <w:rPr>
                <w:rFonts w:cs="Arial"/>
                <w:b/>
                <w:bCs/>
                <w:sz w:val="20"/>
                <w:szCs w:val="20"/>
              </w:rPr>
              <w:t>Funkció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C3260" w:rsidRPr="00174F32" w:rsidRDefault="00EC3260" w:rsidP="004E4EA0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74F32">
              <w:rPr>
                <w:rFonts w:cs="Arial"/>
                <w:b/>
                <w:bCs/>
                <w:sz w:val="20"/>
                <w:szCs w:val="20"/>
              </w:rPr>
              <w:t>Végzettség</w:t>
            </w:r>
          </w:p>
        </w:tc>
        <w:tc>
          <w:tcPr>
            <w:tcW w:w="2268" w:type="dxa"/>
            <w:shd w:val="clear" w:color="auto" w:fill="auto"/>
          </w:tcPr>
          <w:p w:rsidR="00EC3260" w:rsidRPr="00174F32" w:rsidRDefault="00EC3260" w:rsidP="004E4EA0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74F32">
              <w:rPr>
                <w:rFonts w:cs="Arial"/>
                <w:b/>
                <w:bCs/>
                <w:sz w:val="20"/>
                <w:szCs w:val="20"/>
              </w:rPr>
              <w:t>Szakképzettség</w:t>
            </w:r>
          </w:p>
          <w:p w:rsidR="00EC3260" w:rsidRPr="00174F32" w:rsidRDefault="00EC3260" w:rsidP="004E4EA0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74F32">
              <w:rPr>
                <w:rFonts w:cs="Arial"/>
                <w:b/>
                <w:bCs/>
                <w:sz w:val="20"/>
                <w:szCs w:val="20"/>
              </w:rPr>
              <w:t>(szakképesítés)</w:t>
            </w:r>
          </w:p>
        </w:tc>
        <w:tc>
          <w:tcPr>
            <w:tcW w:w="1565" w:type="dxa"/>
            <w:shd w:val="clear" w:color="auto" w:fill="auto"/>
          </w:tcPr>
          <w:p w:rsidR="00EC3260" w:rsidRPr="00174F32" w:rsidRDefault="00EC3260" w:rsidP="004E4EA0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74F32">
              <w:rPr>
                <w:rFonts w:cs="Arial"/>
                <w:b/>
                <w:bCs/>
                <w:sz w:val="20"/>
                <w:szCs w:val="20"/>
              </w:rPr>
              <w:t>Szakirányú szakmai gyakorlat</w:t>
            </w:r>
          </w:p>
        </w:tc>
        <w:tc>
          <w:tcPr>
            <w:tcW w:w="6095" w:type="dxa"/>
            <w:shd w:val="clear" w:color="auto" w:fill="auto"/>
          </w:tcPr>
          <w:p w:rsidR="00EC3260" w:rsidRPr="00174F32" w:rsidRDefault="00EC3260" w:rsidP="004E4EA0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74F32">
              <w:rPr>
                <w:rFonts w:cs="Arial"/>
                <w:b/>
                <w:bCs/>
                <w:sz w:val="20"/>
                <w:szCs w:val="20"/>
              </w:rPr>
              <w:t xml:space="preserve">Egyéb </w:t>
            </w:r>
            <w:r w:rsidRPr="00174F32">
              <w:rPr>
                <w:rFonts w:cs="Arial"/>
                <w:sz w:val="20"/>
                <w:szCs w:val="20"/>
              </w:rPr>
              <w:t>(pl. kamarai gyakorlati oktatói vizsga)</w:t>
            </w:r>
          </w:p>
        </w:tc>
      </w:tr>
      <w:tr w:rsidR="00EC3260" w:rsidRPr="00174F32" w:rsidTr="00D97746">
        <w:trPr>
          <w:trHeight w:val="725"/>
        </w:trPr>
        <w:tc>
          <w:tcPr>
            <w:tcW w:w="709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74F32">
              <w:rPr>
                <w:rFonts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21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74F32">
              <w:rPr>
                <w:rFonts w:cs="Arial"/>
                <w:b/>
                <w:bCs/>
                <w:sz w:val="20"/>
                <w:szCs w:val="20"/>
              </w:rPr>
              <w:t>Tanműhelyvezető</w:t>
            </w:r>
          </w:p>
        </w:tc>
        <w:tc>
          <w:tcPr>
            <w:tcW w:w="1418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  <w:r w:rsidRPr="00174F32">
              <w:rPr>
                <w:rFonts w:cs="Arial"/>
                <w:sz w:val="20"/>
                <w:szCs w:val="20"/>
              </w:rPr>
              <w:t>szakirányú felsőfokú</w:t>
            </w:r>
          </w:p>
        </w:tc>
        <w:tc>
          <w:tcPr>
            <w:tcW w:w="2268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  <w:r w:rsidRPr="00174F32">
              <w:rPr>
                <w:rFonts w:cs="Arial"/>
                <w:sz w:val="20"/>
                <w:szCs w:val="20"/>
              </w:rPr>
              <w:t>5 év</w:t>
            </w:r>
          </w:p>
        </w:tc>
        <w:tc>
          <w:tcPr>
            <w:tcW w:w="6095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C3260" w:rsidRPr="00174F32" w:rsidTr="00D97746">
        <w:tc>
          <w:tcPr>
            <w:tcW w:w="709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74F32">
              <w:rPr>
                <w:rFonts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21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74F32">
              <w:rPr>
                <w:rFonts w:cs="Arial"/>
                <w:b/>
                <w:bCs/>
                <w:sz w:val="20"/>
                <w:szCs w:val="20"/>
              </w:rPr>
              <w:t>Szakirányú oktatásért felelős személy</w:t>
            </w:r>
          </w:p>
        </w:tc>
        <w:tc>
          <w:tcPr>
            <w:tcW w:w="1418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  <w:r w:rsidRPr="00174F32">
              <w:rPr>
                <w:rFonts w:cs="Arial"/>
                <w:sz w:val="20"/>
                <w:szCs w:val="20"/>
              </w:rPr>
              <w:t>szakirányú felsőfokú</w:t>
            </w:r>
          </w:p>
        </w:tc>
        <w:tc>
          <w:tcPr>
            <w:tcW w:w="2268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  <w:r w:rsidRPr="00174F32">
              <w:rPr>
                <w:rFonts w:cs="Arial"/>
                <w:sz w:val="20"/>
                <w:szCs w:val="20"/>
              </w:rPr>
              <w:t>5 év</w:t>
            </w:r>
          </w:p>
        </w:tc>
        <w:tc>
          <w:tcPr>
            <w:tcW w:w="6095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C3260" w:rsidRPr="00174F32" w:rsidTr="00D97746">
        <w:tc>
          <w:tcPr>
            <w:tcW w:w="709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74F32">
              <w:rPr>
                <w:rFonts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21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 w:rsidRPr="00174F32">
              <w:rPr>
                <w:rFonts w:cs="Arial"/>
                <w:b/>
                <w:bCs/>
                <w:sz w:val="20"/>
                <w:szCs w:val="20"/>
              </w:rPr>
              <w:t>Oktató(</w:t>
            </w:r>
            <w:proofErr w:type="gramEnd"/>
            <w:r w:rsidRPr="00174F32">
              <w:rPr>
                <w:rFonts w:cs="Arial"/>
                <w:b/>
                <w:bCs/>
                <w:sz w:val="20"/>
                <w:szCs w:val="20"/>
              </w:rPr>
              <w:t>k)</w:t>
            </w:r>
          </w:p>
        </w:tc>
        <w:tc>
          <w:tcPr>
            <w:tcW w:w="1418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  <w:r w:rsidRPr="00174F32">
              <w:rPr>
                <w:rFonts w:cs="Arial"/>
                <w:sz w:val="20"/>
                <w:szCs w:val="20"/>
              </w:rPr>
              <w:t>A szakmának megfelelő, államilag elismert, legalább középfokú szakirányú szakképzettség.</w:t>
            </w:r>
          </w:p>
        </w:tc>
        <w:tc>
          <w:tcPr>
            <w:tcW w:w="1565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  <w:r w:rsidRPr="00174F32">
              <w:rPr>
                <w:rFonts w:cs="Arial"/>
                <w:sz w:val="20"/>
                <w:szCs w:val="20"/>
              </w:rPr>
              <w:t>5 év</w:t>
            </w:r>
          </w:p>
        </w:tc>
        <w:tc>
          <w:tcPr>
            <w:tcW w:w="6095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  <w:r w:rsidRPr="00174F32">
              <w:rPr>
                <w:rFonts w:cs="Arial"/>
                <w:sz w:val="20"/>
                <w:szCs w:val="20"/>
              </w:rPr>
              <w:t xml:space="preserve">Kamarai oktatói vizsgával rendelkezik. Mentesül a kamarai vizsga alól, ha </w:t>
            </w:r>
          </w:p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  <w:r w:rsidRPr="00174F32">
              <w:rPr>
                <w:rFonts w:cs="Arial"/>
                <w:i/>
                <w:iCs/>
                <w:sz w:val="20"/>
                <w:szCs w:val="20"/>
              </w:rPr>
              <w:t xml:space="preserve">a) </w:t>
            </w:r>
            <w:r w:rsidRPr="00174F32">
              <w:rPr>
                <w:rFonts w:cs="Arial"/>
                <w:sz w:val="20"/>
                <w:szCs w:val="20"/>
              </w:rPr>
              <w:t>mestervizsgával rendelkezik,</w:t>
            </w:r>
          </w:p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  <w:r w:rsidRPr="00174F32">
              <w:rPr>
                <w:rFonts w:cs="Arial"/>
                <w:i/>
                <w:iCs/>
                <w:sz w:val="20"/>
                <w:szCs w:val="20"/>
              </w:rPr>
              <w:t xml:space="preserve">b) </w:t>
            </w:r>
            <w:r w:rsidRPr="00174F32">
              <w:rPr>
                <w:rFonts w:cs="Arial"/>
                <w:sz w:val="20"/>
                <w:szCs w:val="20"/>
              </w:rPr>
              <w:t>a duális képzőhely által vállalt szakmának megfelelő</w:t>
            </w:r>
          </w:p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174F32">
              <w:rPr>
                <w:rFonts w:cs="Arial"/>
                <w:i/>
                <w:iCs/>
                <w:sz w:val="20"/>
                <w:szCs w:val="20"/>
              </w:rPr>
              <w:t>ba</w:t>
            </w:r>
            <w:proofErr w:type="spellEnd"/>
            <w:r w:rsidRPr="00174F32">
              <w:rPr>
                <w:rFonts w:cs="Arial"/>
                <w:i/>
                <w:iCs/>
                <w:sz w:val="20"/>
                <w:szCs w:val="20"/>
              </w:rPr>
              <w:t xml:space="preserve">) </w:t>
            </w:r>
            <w:r w:rsidRPr="00174F32">
              <w:rPr>
                <w:rFonts w:cs="Arial"/>
                <w:sz w:val="20"/>
                <w:szCs w:val="20"/>
              </w:rPr>
              <w:t>szakirányú felsőfokú szakképzettséggel és legalább kétéves szakirányú szakmai gyakorlattal,</w:t>
            </w:r>
          </w:p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174F32">
              <w:rPr>
                <w:rFonts w:cs="Arial"/>
                <w:i/>
                <w:iCs/>
                <w:sz w:val="20"/>
                <w:szCs w:val="20"/>
              </w:rPr>
              <w:t>bb</w:t>
            </w:r>
            <w:proofErr w:type="spellEnd"/>
            <w:r w:rsidRPr="00174F32">
              <w:rPr>
                <w:rFonts w:cs="Arial"/>
                <w:i/>
                <w:iCs/>
                <w:sz w:val="20"/>
                <w:szCs w:val="20"/>
              </w:rPr>
              <w:t xml:space="preserve">) </w:t>
            </w:r>
            <w:r w:rsidRPr="00174F32">
              <w:rPr>
                <w:rFonts w:cs="Arial"/>
                <w:sz w:val="20"/>
                <w:szCs w:val="20"/>
              </w:rPr>
              <w:t>felsőfokú végzettséggel, szakirányú középfokú szakképzettséggel és legalább ötéves szakirányú szakmai gyakorlattal rendelkezik.</w:t>
            </w:r>
          </w:p>
        </w:tc>
      </w:tr>
      <w:tr w:rsidR="00EC3260" w:rsidRPr="00174F32" w:rsidTr="00D97746">
        <w:tc>
          <w:tcPr>
            <w:tcW w:w="709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74F32">
              <w:rPr>
                <w:rFonts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21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74F32">
              <w:rPr>
                <w:rFonts w:cs="Arial"/>
                <w:b/>
                <w:bCs/>
                <w:sz w:val="20"/>
                <w:szCs w:val="20"/>
              </w:rPr>
              <w:t xml:space="preserve">Műszaki, fizikai </w:t>
            </w:r>
            <w:proofErr w:type="gramStart"/>
            <w:r w:rsidRPr="00174F32">
              <w:rPr>
                <w:rFonts w:cs="Arial"/>
                <w:b/>
                <w:bCs/>
                <w:sz w:val="20"/>
                <w:szCs w:val="20"/>
              </w:rPr>
              <w:t>dolgozó(</w:t>
            </w:r>
            <w:proofErr w:type="gramEnd"/>
            <w:r w:rsidRPr="00174F32">
              <w:rPr>
                <w:rFonts w:cs="Arial"/>
                <w:b/>
                <w:bCs/>
                <w:sz w:val="20"/>
                <w:szCs w:val="20"/>
              </w:rPr>
              <w:t>k)</w:t>
            </w:r>
          </w:p>
        </w:tc>
        <w:tc>
          <w:tcPr>
            <w:tcW w:w="1418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EC3260" w:rsidRPr="00174F32" w:rsidRDefault="00EC3260" w:rsidP="00EC3260">
            <w:pPr>
              <w:spacing w:afterLines="60" w:after="144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D97746" w:rsidRDefault="00D97746" w:rsidP="005620E4"/>
    <w:p w:rsidR="00D97746" w:rsidRDefault="00D97746">
      <w:r>
        <w:br w:type="page"/>
      </w:r>
    </w:p>
    <w:p w:rsidR="00D97746" w:rsidRPr="00543F12" w:rsidRDefault="00D97746" w:rsidP="00D97746">
      <w:pPr>
        <w:pStyle w:val="Cmsor2"/>
      </w:pPr>
      <w:r w:rsidRPr="00543F12">
        <w:t>A szakirányú oktatás megszervezéséhez szükséges tárgyi feltételek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5407"/>
        <w:gridCol w:w="8183"/>
      </w:tblGrid>
      <w:tr w:rsidR="00D97746" w:rsidRPr="00174F32" w:rsidTr="003F78CD">
        <w:tc>
          <w:tcPr>
            <w:tcW w:w="585" w:type="dxa"/>
            <w:shd w:val="clear" w:color="auto" w:fill="auto"/>
          </w:tcPr>
          <w:p w:rsidR="00D97746" w:rsidRPr="00174F32" w:rsidRDefault="00D97746" w:rsidP="00D97746">
            <w:pPr>
              <w:rPr>
                <w:b/>
                <w:bCs/>
                <w:sz w:val="20"/>
                <w:szCs w:val="20"/>
              </w:rPr>
            </w:pPr>
            <w:r w:rsidRPr="00174F3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407" w:type="dxa"/>
            <w:shd w:val="clear" w:color="auto" w:fill="auto"/>
          </w:tcPr>
          <w:p w:rsidR="00D97746" w:rsidRPr="00174F32" w:rsidRDefault="00D97746" w:rsidP="00D97746">
            <w:pPr>
              <w:rPr>
                <w:b/>
                <w:bCs/>
                <w:sz w:val="20"/>
                <w:szCs w:val="20"/>
              </w:rPr>
            </w:pPr>
            <w:r w:rsidRPr="00174F32">
              <w:rPr>
                <w:b/>
                <w:bCs/>
                <w:sz w:val="20"/>
                <w:szCs w:val="20"/>
              </w:rPr>
              <w:t xml:space="preserve">Helyiségek (tanterem, tanműhely, tanterem, </w:t>
            </w:r>
            <w:proofErr w:type="gramStart"/>
            <w:r w:rsidRPr="00174F32">
              <w:rPr>
                <w:b/>
                <w:bCs/>
                <w:sz w:val="20"/>
                <w:szCs w:val="20"/>
              </w:rPr>
              <w:t>adminisztrációs</w:t>
            </w:r>
            <w:proofErr w:type="gramEnd"/>
            <w:r w:rsidRPr="00174F32">
              <w:rPr>
                <w:b/>
                <w:bCs/>
                <w:sz w:val="20"/>
                <w:szCs w:val="20"/>
              </w:rPr>
              <w:t xml:space="preserve"> iroda, irattár stb.):</w:t>
            </w:r>
          </w:p>
        </w:tc>
        <w:tc>
          <w:tcPr>
            <w:tcW w:w="8183" w:type="dxa"/>
            <w:shd w:val="clear" w:color="auto" w:fill="auto"/>
          </w:tcPr>
          <w:p w:rsidR="00D97746" w:rsidRPr="00174F32" w:rsidRDefault="00D97746" w:rsidP="00D9774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Iroda</w:t>
            </w:r>
          </w:p>
        </w:tc>
      </w:tr>
      <w:tr w:rsidR="00D97746" w:rsidRPr="00174F32" w:rsidTr="003F78CD">
        <w:tc>
          <w:tcPr>
            <w:tcW w:w="585" w:type="dxa"/>
            <w:shd w:val="clear" w:color="auto" w:fill="auto"/>
          </w:tcPr>
          <w:p w:rsidR="00D97746" w:rsidRPr="00174F32" w:rsidRDefault="00D97746" w:rsidP="00D97746">
            <w:pPr>
              <w:rPr>
                <w:b/>
                <w:bCs/>
                <w:sz w:val="20"/>
                <w:szCs w:val="20"/>
              </w:rPr>
            </w:pPr>
            <w:r w:rsidRPr="00174F3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407" w:type="dxa"/>
            <w:shd w:val="clear" w:color="auto" w:fill="auto"/>
          </w:tcPr>
          <w:p w:rsidR="00D97746" w:rsidRPr="00174F32" w:rsidRDefault="00D97746" w:rsidP="00D97746">
            <w:pPr>
              <w:rPr>
                <w:b/>
                <w:bCs/>
                <w:sz w:val="20"/>
                <w:szCs w:val="20"/>
              </w:rPr>
            </w:pPr>
            <w:r w:rsidRPr="00174F32">
              <w:rPr>
                <w:b/>
                <w:bCs/>
                <w:sz w:val="20"/>
                <w:szCs w:val="20"/>
              </w:rPr>
              <w:t>Eszközök és berendezések</w:t>
            </w:r>
            <w:r w:rsidRPr="00174F32">
              <w:rPr>
                <w:rStyle w:val="Lbjegyzet-hivatkozs"/>
                <w:b/>
                <w:bCs/>
                <w:sz w:val="20"/>
                <w:szCs w:val="20"/>
              </w:rPr>
              <w:footnoteReference w:id="3"/>
            </w:r>
            <w:r w:rsidRPr="00174F32">
              <w:rPr>
                <w:sz w:val="20"/>
                <w:szCs w:val="20"/>
              </w:rPr>
              <w:t>:</w:t>
            </w:r>
          </w:p>
        </w:tc>
        <w:tc>
          <w:tcPr>
            <w:tcW w:w="8183" w:type="dxa"/>
            <w:shd w:val="clear" w:color="auto" w:fill="auto"/>
          </w:tcPr>
          <w:p w:rsidR="00D97746" w:rsidRPr="00174F32" w:rsidRDefault="00D97746" w:rsidP="00D97746">
            <w:pPr>
              <w:rPr>
                <w:i/>
                <w:sz w:val="20"/>
                <w:szCs w:val="20"/>
              </w:rPr>
            </w:pPr>
            <w:r w:rsidRPr="00174F32">
              <w:rPr>
                <w:i/>
                <w:sz w:val="20"/>
                <w:szCs w:val="20"/>
              </w:rPr>
              <w:t>Tanulónként</w:t>
            </w:r>
          </w:p>
          <w:p w:rsidR="00D97746" w:rsidRPr="00174F32" w:rsidRDefault="00D97746" w:rsidP="00D9774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 db korszerű asztali PC, Windows asztali operációs rendszerrel, internet kapcsolattal, minimum 22”-os monitorral.</w:t>
            </w:r>
          </w:p>
          <w:p w:rsidR="00D97746" w:rsidRPr="00174F32" w:rsidRDefault="00D97746" w:rsidP="00D9774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A PC hardverparamétereit tekintve meg kell felelnie az alábbi elvárásoknak:</w:t>
            </w:r>
          </w:p>
          <w:p w:rsidR="00D97746" w:rsidRPr="00174F32" w:rsidRDefault="00D97746" w:rsidP="00D97746">
            <w:pPr>
              <w:pStyle w:val="Listaszerbekezd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alkalmasnak kell lennie a képzéshez használt valamennyi szoftver optimális futtatására</w:t>
            </w:r>
          </w:p>
          <w:p w:rsidR="00D97746" w:rsidRPr="00174F32" w:rsidRDefault="00D97746" w:rsidP="00D97746">
            <w:pPr>
              <w:pStyle w:val="Listaszerbekezd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 xml:space="preserve">hardveres </w:t>
            </w:r>
            <w:proofErr w:type="spellStart"/>
            <w:r w:rsidRPr="00174F32">
              <w:rPr>
                <w:sz w:val="20"/>
                <w:szCs w:val="20"/>
              </w:rPr>
              <w:t>virtualizációt</w:t>
            </w:r>
            <w:proofErr w:type="spellEnd"/>
            <w:r w:rsidRPr="00174F32">
              <w:rPr>
                <w:sz w:val="20"/>
                <w:szCs w:val="20"/>
              </w:rPr>
              <w:t xml:space="preserve"> támogató CPU-val kell rendelkeznie</w:t>
            </w:r>
          </w:p>
          <w:p w:rsidR="00D97746" w:rsidRPr="00174F32" w:rsidRDefault="00D97746" w:rsidP="00D97746">
            <w:pPr>
              <w:pStyle w:val="Listaszerbekezd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 xml:space="preserve">a CPU teljesítményének, valamint a memória és a háttértár </w:t>
            </w:r>
            <w:proofErr w:type="gramStart"/>
            <w:r w:rsidRPr="00174F32">
              <w:rPr>
                <w:sz w:val="20"/>
                <w:szCs w:val="20"/>
              </w:rPr>
              <w:t>kapacitásának</w:t>
            </w:r>
            <w:proofErr w:type="gramEnd"/>
            <w:r w:rsidRPr="00174F32">
              <w:rPr>
                <w:sz w:val="20"/>
                <w:szCs w:val="20"/>
              </w:rPr>
              <w:t xml:space="preserve"> alkalmasnak kell lennie az aktuálisan legszélesebb körben használt operációs rendszerek bármelyikét használó virtuális gép futtatására.</w:t>
            </w:r>
          </w:p>
          <w:p w:rsidR="003F78CD" w:rsidRPr="00174F32" w:rsidRDefault="003F78CD" w:rsidP="003F78CD">
            <w:pPr>
              <w:rPr>
                <w:i/>
                <w:sz w:val="20"/>
                <w:szCs w:val="20"/>
              </w:rPr>
            </w:pPr>
            <w:r w:rsidRPr="00174F32">
              <w:rPr>
                <w:i/>
                <w:sz w:val="20"/>
                <w:szCs w:val="20"/>
              </w:rPr>
              <w:t>Tanulócsoportonként</w:t>
            </w:r>
          </w:p>
          <w:p w:rsidR="003F78CD" w:rsidRPr="00174F32" w:rsidRDefault="003F78CD" w:rsidP="003F78CD">
            <w:pPr>
              <w:pStyle w:val="Listaszerbekezds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 xml:space="preserve">1db projektor, interaktív panel vagy </w:t>
            </w:r>
            <w:proofErr w:type="spellStart"/>
            <w:r w:rsidRPr="00174F32">
              <w:rPr>
                <w:sz w:val="20"/>
                <w:szCs w:val="20"/>
              </w:rPr>
              <w:t>Webex</w:t>
            </w:r>
            <w:proofErr w:type="spellEnd"/>
            <w:r w:rsidRPr="00174F32">
              <w:rPr>
                <w:sz w:val="20"/>
                <w:szCs w:val="20"/>
              </w:rPr>
              <w:t xml:space="preserve"> </w:t>
            </w:r>
            <w:proofErr w:type="spellStart"/>
            <w:r w:rsidRPr="00174F32">
              <w:rPr>
                <w:sz w:val="20"/>
                <w:szCs w:val="20"/>
              </w:rPr>
              <w:t>Board</w:t>
            </w:r>
            <w:proofErr w:type="spellEnd"/>
          </w:p>
          <w:p w:rsidR="003F78CD" w:rsidRPr="00174F32" w:rsidRDefault="003F78CD" w:rsidP="003F78CD">
            <w:pPr>
              <w:rPr>
                <w:i/>
                <w:sz w:val="20"/>
                <w:szCs w:val="20"/>
              </w:rPr>
            </w:pPr>
            <w:r w:rsidRPr="00174F32">
              <w:rPr>
                <w:i/>
                <w:sz w:val="20"/>
                <w:szCs w:val="20"/>
              </w:rPr>
              <w:t>Hat tanulónként</w:t>
            </w:r>
          </w:p>
          <w:p w:rsidR="003F78CD" w:rsidRPr="00174F32" w:rsidRDefault="003F78CD" w:rsidP="003F78CD">
            <w:pPr>
              <w:pStyle w:val="Listaszerbekezds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 db korszerű laptop</w:t>
            </w:r>
          </w:p>
          <w:p w:rsidR="003F78CD" w:rsidRPr="00174F32" w:rsidRDefault="003F78CD" w:rsidP="003F78CD">
            <w:pPr>
              <w:pStyle w:val="Listaszerbekezds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 xml:space="preserve">1 db korszerű, </w:t>
            </w:r>
            <w:proofErr w:type="spellStart"/>
            <w:r w:rsidRPr="00174F32">
              <w:rPr>
                <w:sz w:val="20"/>
                <w:szCs w:val="20"/>
              </w:rPr>
              <w:t>iOS</w:t>
            </w:r>
            <w:proofErr w:type="spellEnd"/>
            <w:r w:rsidRPr="00174F32">
              <w:rPr>
                <w:sz w:val="20"/>
                <w:szCs w:val="20"/>
              </w:rPr>
              <w:t xml:space="preserve"> operációs rendszert futtató mobiltelefon vagy </w:t>
            </w:r>
            <w:proofErr w:type="spellStart"/>
            <w:r w:rsidRPr="00174F32">
              <w:rPr>
                <w:sz w:val="20"/>
                <w:szCs w:val="20"/>
              </w:rPr>
              <w:t>tablet</w:t>
            </w:r>
            <w:proofErr w:type="spellEnd"/>
          </w:p>
          <w:p w:rsidR="003F78CD" w:rsidRPr="00174F32" w:rsidRDefault="003F78CD" w:rsidP="003F78CD">
            <w:pPr>
              <w:pStyle w:val="Listaszerbekezds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 xml:space="preserve">1 db korszerű, </w:t>
            </w:r>
            <w:proofErr w:type="spellStart"/>
            <w:r w:rsidRPr="00174F32">
              <w:rPr>
                <w:sz w:val="20"/>
                <w:szCs w:val="20"/>
              </w:rPr>
              <w:t>Android</w:t>
            </w:r>
            <w:proofErr w:type="spellEnd"/>
            <w:r w:rsidRPr="00174F32">
              <w:rPr>
                <w:sz w:val="20"/>
                <w:szCs w:val="20"/>
              </w:rPr>
              <w:t xml:space="preserve"> operációs rendszert futtató mobiltelefon vagy </w:t>
            </w:r>
            <w:proofErr w:type="spellStart"/>
            <w:r w:rsidRPr="00174F32">
              <w:rPr>
                <w:sz w:val="20"/>
                <w:szCs w:val="20"/>
              </w:rPr>
              <w:t>tablet</w:t>
            </w:r>
            <w:proofErr w:type="spellEnd"/>
          </w:p>
          <w:p w:rsidR="003F78CD" w:rsidRPr="00174F32" w:rsidRDefault="003F78CD" w:rsidP="003F78CD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Szoftverek</w:t>
            </w:r>
          </w:p>
          <w:p w:rsidR="003F78CD" w:rsidRPr="00174F32" w:rsidRDefault="003F78CD" w:rsidP="003F78CD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Az oktatás során használt tanulói PC-k mindegyikére az alábbi listában szereplő szoftverekből a legfrissebb verziójú változatnak, a szoftvertípusokból pedig az ágazatban legszélesebb körben használt szoftvereknek kell rendelkezésre állnia.</w:t>
            </w:r>
          </w:p>
          <w:p w:rsidR="003F78CD" w:rsidRPr="00174F32" w:rsidRDefault="003F78CD" w:rsidP="003F78CD">
            <w:pPr>
              <w:pStyle w:val="Listaszerbekezds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Irodai szoftvercsomag (pl. Microsoft Office)</w:t>
            </w:r>
          </w:p>
          <w:p w:rsidR="003F78CD" w:rsidRPr="00174F32" w:rsidRDefault="003F78CD" w:rsidP="003F78CD">
            <w:pPr>
              <w:pStyle w:val="Listaszerbekezds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 xml:space="preserve">Korszerű képszerkesztő alkalmazás (pl. Adobe </w:t>
            </w:r>
            <w:proofErr w:type="spellStart"/>
            <w:r w:rsidRPr="00174F32">
              <w:rPr>
                <w:sz w:val="20"/>
                <w:szCs w:val="20"/>
              </w:rPr>
              <w:t>PhotoShop</w:t>
            </w:r>
            <w:proofErr w:type="spellEnd"/>
            <w:r w:rsidRPr="00174F32">
              <w:rPr>
                <w:sz w:val="20"/>
                <w:szCs w:val="20"/>
              </w:rPr>
              <w:t>)</w:t>
            </w:r>
          </w:p>
          <w:p w:rsidR="003F78CD" w:rsidRPr="00174F32" w:rsidRDefault="003F78CD" w:rsidP="003F78CD">
            <w:pPr>
              <w:pStyle w:val="Listaszerbekezds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 xml:space="preserve">Weblapkészítéshez használható korszerű fejlesztőkörnyezet (pl. Microsoft Visual </w:t>
            </w:r>
            <w:proofErr w:type="spellStart"/>
            <w:r w:rsidRPr="00174F32">
              <w:rPr>
                <w:sz w:val="20"/>
                <w:szCs w:val="20"/>
              </w:rPr>
              <w:t>Studio</w:t>
            </w:r>
            <w:proofErr w:type="spellEnd"/>
            <w:r w:rsidRPr="00174F32">
              <w:rPr>
                <w:sz w:val="20"/>
                <w:szCs w:val="20"/>
              </w:rPr>
              <w:t xml:space="preserve"> </w:t>
            </w:r>
            <w:proofErr w:type="spellStart"/>
            <w:r w:rsidRPr="00174F32">
              <w:rPr>
                <w:sz w:val="20"/>
                <w:szCs w:val="20"/>
              </w:rPr>
              <w:t>Code</w:t>
            </w:r>
            <w:proofErr w:type="spellEnd"/>
            <w:r w:rsidRPr="00174F32">
              <w:rPr>
                <w:sz w:val="20"/>
                <w:szCs w:val="20"/>
              </w:rPr>
              <w:t>)</w:t>
            </w:r>
          </w:p>
          <w:p w:rsidR="003F78CD" w:rsidRPr="00174F32" w:rsidRDefault="003F78CD" w:rsidP="003F78CD">
            <w:pPr>
              <w:pStyle w:val="Listaszerbekezds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 xml:space="preserve">Asztali- és mobilalkalmazás fejlesztésére használható korszerű fejlesztőkörnyezet (pl. Microsoft Visual </w:t>
            </w:r>
            <w:proofErr w:type="spellStart"/>
            <w:r w:rsidRPr="00174F32">
              <w:rPr>
                <w:sz w:val="20"/>
                <w:szCs w:val="20"/>
              </w:rPr>
              <w:t>Studio</w:t>
            </w:r>
            <w:proofErr w:type="spellEnd"/>
            <w:r w:rsidRPr="00174F32">
              <w:rPr>
                <w:sz w:val="20"/>
                <w:szCs w:val="20"/>
              </w:rPr>
              <w:t xml:space="preserve">, </w:t>
            </w:r>
            <w:proofErr w:type="spellStart"/>
            <w:r w:rsidRPr="00174F32">
              <w:rPr>
                <w:sz w:val="20"/>
                <w:szCs w:val="20"/>
              </w:rPr>
              <w:t>Android</w:t>
            </w:r>
            <w:proofErr w:type="spellEnd"/>
            <w:r w:rsidRPr="00174F32">
              <w:rPr>
                <w:sz w:val="20"/>
                <w:szCs w:val="20"/>
              </w:rPr>
              <w:t xml:space="preserve"> </w:t>
            </w:r>
            <w:proofErr w:type="spellStart"/>
            <w:r w:rsidRPr="00174F32">
              <w:rPr>
                <w:sz w:val="20"/>
                <w:szCs w:val="20"/>
              </w:rPr>
              <w:t>Studio</w:t>
            </w:r>
            <w:proofErr w:type="spellEnd"/>
            <w:r w:rsidRPr="00174F32">
              <w:rPr>
                <w:sz w:val="20"/>
                <w:szCs w:val="20"/>
              </w:rPr>
              <w:t xml:space="preserve">, </w:t>
            </w:r>
            <w:proofErr w:type="spellStart"/>
            <w:r w:rsidRPr="00174F32">
              <w:rPr>
                <w:sz w:val="20"/>
                <w:szCs w:val="20"/>
              </w:rPr>
              <w:t>IntelliJ</w:t>
            </w:r>
            <w:proofErr w:type="spellEnd"/>
            <w:r w:rsidRPr="00174F32">
              <w:rPr>
                <w:sz w:val="20"/>
                <w:szCs w:val="20"/>
              </w:rPr>
              <w:t xml:space="preserve"> IDEA)</w:t>
            </w:r>
          </w:p>
          <w:p w:rsidR="003F78CD" w:rsidRPr="00174F32" w:rsidRDefault="003F78CD" w:rsidP="003F78CD">
            <w:pPr>
              <w:pStyle w:val="Listaszerbekezds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174F32">
              <w:rPr>
                <w:sz w:val="20"/>
                <w:szCs w:val="20"/>
              </w:rPr>
              <w:t>Virtualizációhoz</w:t>
            </w:r>
            <w:proofErr w:type="spellEnd"/>
            <w:r w:rsidRPr="00174F32">
              <w:rPr>
                <w:sz w:val="20"/>
                <w:szCs w:val="20"/>
              </w:rPr>
              <w:t xml:space="preserve"> szükséges szoftver</w:t>
            </w:r>
          </w:p>
          <w:p w:rsidR="003F78CD" w:rsidRPr="00174F32" w:rsidRDefault="003F78CD" w:rsidP="003F78CD">
            <w:pPr>
              <w:pStyle w:val="Listaszerbekezds"/>
              <w:numPr>
                <w:ilvl w:val="1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174F32">
              <w:rPr>
                <w:sz w:val="20"/>
                <w:szCs w:val="20"/>
              </w:rPr>
              <w:t>virtualizációs</w:t>
            </w:r>
            <w:proofErr w:type="spellEnd"/>
            <w:r w:rsidRPr="00174F32">
              <w:rPr>
                <w:sz w:val="20"/>
                <w:szCs w:val="20"/>
              </w:rPr>
              <w:t xml:space="preserve"> szoftver (pl. </w:t>
            </w:r>
            <w:proofErr w:type="spellStart"/>
            <w:r w:rsidRPr="00174F32">
              <w:rPr>
                <w:sz w:val="20"/>
                <w:szCs w:val="20"/>
              </w:rPr>
              <w:t>Hyper</w:t>
            </w:r>
            <w:proofErr w:type="spellEnd"/>
            <w:r w:rsidRPr="00174F32">
              <w:rPr>
                <w:sz w:val="20"/>
                <w:szCs w:val="20"/>
              </w:rPr>
              <w:t xml:space="preserve">-V, </w:t>
            </w:r>
            <w:proofErr w:type="spellStart"/>
            <w:r w:rsidRPr="00174F32">
              <w:rPr>
                <w:sz w:val="20"/>
                <w:szCs w:val="20"/>
              </w:rPr>
              <w:t>VMWare</w:t>
            </w:r>
            <w:proofErr w:type="spellEnd"/>
            <w:r w:rsidRPr="00174F32">
              <w:rPr>
                <w:sz w:val="20"/>
                <w:szCs w:val="20"/>
              </w:rPr>
              <w:t xml:space="preserve"> Workstation)</w:t>
            </w:r>
          </w:p>
          <w:p w:rsidR="003F78CD" w:rsidRPr="00174F32" w:rsidRDefault="003F78CD" w:rsidP="003F78CD">
            <w:pPr>
              <w:pStyle w:val="Listaszerbekezds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Windows és Linux operációs rendszerek telepítőkészlete</w:t>
            </w:r>
          </w:p>
          <w:p w:rsidR="003F78CD" w:rsidRPr="00174F32" w:rsidRDefault="003F78CD" w:rsidP="003F78CD">
            <w:pPr>
              <w:pStyle w:val="Listaszerbekezds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174F32">
              <w:rPr>
                <w:sz w:val="20"/>
                <w:szCs w:val="20"/>
              </w:rPr>
              <w:t>Git</w:t>
            </w:r>
            <w:proofErr w:type="spellEnd"/>
          </w:p>
        </w:tc>
      </w:tr>
      <w:tr w:rsidR="00D97746" w:rsidRPr="00174F32" w:rsidTr="003F78CD">
        <w:tc>
          <w:tcPr>
            <w:tcW w:w="585" w:type="dxa"/>
            <w:shd w:val="clear" w:color="auto" w:fill="auto"/>
          </w:tcPr>
          <w:p w:rsidR="00D97746" w:rsidRPr="00174F32" w:rsidRDefault="00D97746" w:rsidP="00D97746">
            <w:pPr>
              <w:rPr>
                <w:b/>
                <w:bCs/>
                <w:sz w:val="20"/>
                <w:szCs w:val="20"/>
              </w:rPr>
            </w:pPr>
            <w:r w:rsidRPr="00174F32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407" w:type="dxa"/>
            <w:shd w:val="clear" w:color="auto" w:fill="auto"/>
          </w:tcPr>
          <w:p w:rsidR="00D97746" w:rsidRPr="00174F32" w:rsidRDefault="00D97746" w:rsidP="00D97746">
            <w:pPr>
              <w:rPr>
                <w:b/>
                <w:bCs/>
                <w:sz w:val="20"/>
                <w:szCs w:val="20"/>
              </w:rPr>
            </w:pPr>
            <w:r w:rsidRPr="00174F32">
              <w:rPr>
                <w:b/>
                <w:bCs/>
                <w:sz w:val="20"/>
                <w:szCs w:val="20"/>
              </w:rPr>
              <w:t xml:space="preserve">Egyéb </w:t>
            </w:r>
            <w:proofErr w:type="gramStart"/>
            <w:r w:rsidRPr="00174F32">
              <w:rPr>
                <w:b/>
                <w:bCs/>
                <w:sz w:val="20"/>
                <w:szCs w:val="20"/>
              </w:rPr>
              <w:t>speciális</w:t>
            </w:r>
            <w:proofErr w:type="gramEnd"/>
            <w:r w:rsidRPr="00174F32">
              <w:rPr>
                <w:b/>
                <w:bCs/>
                <w:sz w:val="20"/>
                <w:szCs w:val="20"/>
              </w:rPr>
              <w:t xml:space="preserve"> feltételek:</w:t>
            </w:r>
          </w:p>
        </w:tc>
        <w:tc>
          <w:tcPr>
            <w:tcW w:w="8183" w:type="dxa"/>
            <w:shd w:val="clear" w:color="auto" w:fill="auto"/>
          </w:tcPr>
          <w:p w:rsidR="00D97746" w:rsidRPr="00174F32" w:rsidRDefault="00D97746" w:rsidP="00D97746">
            <w:pPr>
              <w:rPr>
                <w:sz w:val="20"/>
                <w:szCs w:val="20"/>
              </w:rPr>
            </w:pPr>
          </w:p>
        </w:tc>
      </w:tr>
    </w:tbl>
    <w:p w:rsidR="00D97746" w:rsidRDefault="00D97746" w:rsidP="005620E4"/>
    <w:p w:rsidR="003F78CD" w:rsidRPr="00894763" w:rsidRDefault="00295EEB" w:rsidP="003F78CD">
      <w:pPr>
        <w:pStyle w:val="Cmsor2"/>
      </w:pPr>
      <w:r>
        <w:t>S</w:t>
      </w:r>
      <w:r w:rsidR="003F78CD" w:rsidRPr="00543F12">
        <w:t xml:space="preserve">zakirányú oktatás tervezett időtartama 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663"/>
        <w:gridCol w:w="4536"/>
        <w:gridCol w:w="5391"/>
      </w:tblGrid>
      <w:tr w:rsidR="00FD4DED" w:rsidRPr="00174F32" w:rsidTr="008E7F45">
        <w:tc>
          <w:tcPr>
            <w:tcW w:w="585" w:type="dxa"/>
            <w:shd w:val="clear" w:color="auto" w:fill="auto"/>
            <w:vAlign w:val="center"/>
          </w:tcPr>
          <w:p w:rsidR="00FD4DED" w:rsidRPr="00174F32" w:rsidRDefault="00FD4DED" w:rsidP="008E7F45">
            <w:pPr>
              <w:pStyle w:val="szovegfolytatas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4F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D4DED" w:rsidRPr="00174F32" w:rsidRDefault="00FD4DED" w:rsidP="008E7F45">
            <w:pPr>
              <w:pStyle w:val="szovegfolytatas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4F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 alapú foglalkozások (óra):</w:t>
            </w:r>
          </w:p>
        </w:tc>
        <w:tc>
          <w:tcPr>
            <w:tcW w:w="4536" w:type="dxa"/>
            <w:shd w:val="clear" w:color="auto" w:fill="auto"/>
          </w:tcPr>
          <w:p w:rsidR="00FD4DED" w:rsidRPr="00174F32" w:rsidRDefault="00FD4DED" w:rsidP="00F07FA4">
            <w:pPr>
              <w:pStyle w:val="szovegfolytatas"/>
              <w:spacing w:before="6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74F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1031 óra (</w:t>
            </w:r>
            <w:r w:rsidR="008E7F45" w:rsidRPr="008E7F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5 éves </w:t>
            </w:r>
            <w:r w:rsidR="008E7F45" w:rsidRPr="00174F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technikumi </w:t>
            </w:r>
            <w:r w:rsidRPr="00174F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oktatásban)</w:t>
            </w:r>
          </w:p>
          <w:p w:rsidR="00FD4DED" w:rsidRPr="00174F32" w:rsidRDefault="00174F32" w:rsidP="00174F32">
            <w:pPr>
              <w:pStyle w:val="szovegfolytatas"/>
              <w:spacing w:before="6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848,5</w:t>
            </w:r>
            <w:r w:rsidR="00FD4DED" w:rsidRPr="00174F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óra (</w:t>
            </w:r>
            <w:r w:rsidR="008E7F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2 éves </w:t>
            </w:r>
            <w:r w:rsidR="00FD4DED" w:rsidRPr="00174F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érettségire épülő oktatásban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91" w:type="dxa"/>
            <w:shd w:val="clear" w:color="auto" w:fill="auto"/>
          </w:tcPr>
          <w:p w:rsidR="00FD4DED" w:rsidRPr="00174F32" w:rsidRDefault="00FD4DED" w:rsidP="00F07FA4">
            <w:pPr>
              <w:pStyle w:val="szovegfolytatas"/>
              <w:spacing w:before="6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74F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</w:t>
            </w:r>
            <w:r w:rsidR="00174F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</w:t>
            </w:r>
            <w:r w:rsidRPr="00174F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%</w:t>
            </w:r>
          </w:p>
          <w:p w:rsidR="00FD4DED" w:rsidRPr="00174F32" w:rsidRDefault="00174F32" w:rsidP="00F07FA4">
            <w:pPr>
              <w:pStyle w:val="szovegfolytatas"/>
              <w:spacing w:before="6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49,5</w:t>
            </w:r>
            <w:r w:rsidR="00FD4DED" w:rsidRPr="00174F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%</w:t>
            </w:r>
          </w:p>
        </w:tc>
      </w:tr>
      <w:tr w:rsidR="00FD4DED" w:rsidRPr="00174F32" w:rsidTr="008E7F45">
        <w:tc>
          <w:tcPr>
            <w:tcW w:w="585" w:type="dxa"/>
            <w:shd w:val="clear" w:color="auto" w:fill="auto"/>
            <w:vAlign w:val="center"/>
          </w:tcPr>
          <w:p w:rsidR="00FD4DED" w:rsidRPr="00174F32" w:rsidRDefault="00FD4DED" w:rsidP="008E7F45">
            <w:pPr>
              <w:pStyle w:val="szovegfolytatas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4F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D4DED" w:rsidRPr="00174F32" w:rsidRDefault="00FD4DED" w:rsidP="008E7F45">
            <w:pPr>
              <w:pStyle w:val="szovegfolytatas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4F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Elméleti foglalkozások (óra):</w:t>
            </w:r>
          </w:p>
        </w:tc>
        <w:tc>
          <w:tcPr>
            <w:tcW w:w="4536" w:type="dxa"/>
            <w:shd w:val="clear" w:color="auto" w:fill="auto"/>
          </w:tcPr>
          <w:p w:rsidR="00FD4DED" w:rsidRPr="00174F32" w:rsidRDefault="00174F32" w:rsidP="00F07FA4">
            <w:pPr>
              <w:pStyle w:val="szovegfolytatas"/>
              <w:spacing w:before="6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1031</w:t>
            </w:r>
            <w:r w:rsidR="00FD4DED" w:rsidRPr="00174F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óra (</w:t>
            </w:r>
            <w:r w:rsidR="008E7F45" w:rsidRPr="008E7F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5 éves </w:t>
            </w:r>
            <w:r w:rsidR="00FD4DED" w:rsidRPr="00174F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technikumi oktatásban)</w:t>
            </w:r>
          </w:p>
          <w:p w:rsidR="00FD4DED" w:rsidRPr="00174F32" w:rsidRDefault="00FD4DED" w:rsidP="00174F32">
            <w:pPr>
              <w:pStyle w:val="szovegfolytatas"/>
              <w:spacing w:before="6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74F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8</w:t>
            </w:r>
            <w:r w:rsidR="00174F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66,5</w:t>
            </w:r>
            <w:r w:rsidRPr="00174F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óra (</w:t>
            </w:r>
            <w:r w:rsidR="008E7F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 éves</w:t>
            </w:r>
            <w:r w:rsidR="008E7F45" w:rsidRPr="00174F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174F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érettségire épülő oktatásban</w:t>
            </w:r>
            <w:r w:rsidR="00174F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91" w:type="dxa"/>
            <w:shd w:val="clear" w:color="auto" w:fill="auto"/>
          </w:tcPr>
          <w:p w:rsidR="00FD4DED" w:rsidRPr="00174F32" w:rsidRDefault="00174F32" w:rsidP="00F07FA4">
            <w:pPr>
              <w:pStyle w:val="szovegfolytatas"/>
              <w:spacing w:before="6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50</w:t>
            </w:r>
            <w:r w:rsidR="00FD4DED" w:rsidRPr="00174F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%</w:t>
            </w:r>
          </w:p>
          <w:p w:rsidR="00FD4DED" w:rsidRPr="00174F32" w:rsidRDefault="00FD4DED" w:rsidP="00F07FA4">
            <w:pPr>
              <w:pStyle w:val="szovegfolytatas"/>
              <w:spacing w:before="6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74F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50</w:t>
            </w:r>
            <w:r w:rsidR="00174F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,5</w:t>
            </w:r>
            <w:r w:rsidRPr="00174F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%</w:t>
            </w:r>
          </w:p>
        </w:tc>
      </w:tr>
      <w:tr w:rsidR="00FD4DED" w:rsidRPr="00174F32" w:rsidTr="008E7F45">
        <w:tc>
          <w:tcPr>
            <w:tcW w:w="585" w:type="dxa"/>
            <w:shd w:val="clear" w:color="auto" w:fill="auto"/>
            <w:vAlign w:val="center"/>
          </w:tcPr>
          <w:p w:rsidR="00FD4DED" w:rsidRPr="00174F32" w:rsidRDefault="00FD4DED" w:rsidP="008E7F45">
            <w:pPr>
              <w:pStyle w:val="szovegfolytatas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4F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D4DED" w:rsidRPr="00174F32" w:rsidRDefault="00FD4DED" w:rsidP="008E7F45">
            <w:pPr>
              <w:pStyle w:val="szovegfolytatas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4F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foglalkozások összes óraszáma:</w:t>
            </w:r>
          </w:p>
        </w:tc>
        <w:tc>
          <w:tcPr>
            <w:tcW w:w="4536" w:type="dxa"/>
            <w:shd w:val="clear" w:color="auto" w:fill="auto"/>
          </w:tcPr>
          <w:p w:rsidR="00FD4DED" w:rsidRPr="00174F32" w:rsidRDefault="00174F32" w:rsidP="00FD4DED">
            <w:pPr>
              <w:pStyle w:val="szovegfolytatas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2062</w:t>
            </w:r>
            <w:r w:rsidR="00FD4DED" w:rsidRPr="00174F3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óra (</w:t>
            </w:r>
            <w:r w:rsidR="008E7F45" w:rsidRPr="008E7F45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5 éves</w:t>
            </w:r>
            <w:r w:rsidR="008E7F45" w:rsidRPr="008E7F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FD4DED" w:rsidRPr="00174F3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technikumi oktatásban)</w:t>
            </w:r>
          </w:p>
          <w:p w:rsidR="00FD4DED" w:rsidRPr="00174F32" w:rsidRDefault="00FD4DED" w:rsidP="00174F32">
            <w:pPr>
              <w:pStyle w:val="szovegfolytatas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174F3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171</w:t>
            </w:r>
            <w:r w:rsidR="00174F3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5</w:t>
            </w:r>
            <w:r w:rsidRPr="00174F3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óra (</w:t>
            </w:r>
            <w:r w:rsidR="008E7F45" w:rsidRPr="008E7F45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2 éves</w:t>
            </w:r>
            <w:r w:rsidR="008E7F45" w:rsidRPr="00174F3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74F3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érettségire épülő oktatásban</w:t>
            </w:r>
            <w:r w:rsidR="00174F3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91" w:type="dxa"/>
            <w:shd w:val="clear" w:color="auto" w:fill="auto"/>
          </w:tcPr>
          <w:p w:rsidR="00FD4DED" w:rsidRPr="00174F32" w:rsidRDefault="00FD4DED" w:rsidP="00FD4DED">
            <w:pPr>
              <w:pStyle w:val="szovegfolytatas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4F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100%</w:t>
            </w:r>
          </w:p>
          <w:p w:rsidR="00FD4DED" w:rsidRPr="00174F32" w:rsidRDefault="00FD4DED" w:rsidP="00FD4DED">
            <w:pPr>
              <w:pStyle w:val="szovegfolytatas"/>
              <w:spacing w:before="6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4F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100%</w:t>
            </w:r>
          </w:p>
        </w:tc>
      </w:tr>
    </w:tbl>
    <w:p w:rsidR="00295EEB" w:rsidRDefault="00295EEB" w:rsidP="005620E4"/>
    <w:p w:rsidR="00295EEB" w:rsidRDefault="00295EEB">
      <w:r>
        <w:br w:type="page"/>
      </w:r>
    </w:p>
    <w:p w:rsidR="00D63681" w:rsidRDefault="00295EEB" w:rsidP="00882AB5">
      <w:pPr>
        <w:pStyle w:val="Cmsor2"/>
      </w:pPr>
      <w:r>
        <w:t>S</w:t>
      </w:r>
      <w:r w:rsidRPr="00543F12">
        <w:t xml:space="preserve">zakirányú oktatás </w:t>
      </w:r>
      <w:r>
        <w:t>t</w:t>
      </w:r>
      <w:r w:rsidR="00D63681" w:rsidRPr="00543F12">
        <w:t>anulá</w:t>
      </w:r>
      <w:r>
        <w:t>si területei</w:t>
      </w:r>
    </w:p>
    <w:tbl>
      <w:tblPr>
        <w:tblStyle w:val="Rcsostblzat"/>
        <w:tblW w:w="14323" w:type="dxa"/>
        <w:tblLook w:val="04A0" w:firstRow="1" w:lastRow="0" w:firstColumn="1" w:lastColumn="0" w:noHBand="0" w:noVBand="1"/>
      </w:tblPr>
      <w:tblGrid>
        <w:gridCol w:w="495"/>
        <w:gridCol w:w="3099"/>
        <w:gridCol w:w="2816"/>
        <w:gridCol w:w="2427"/>
        <w:gridCol w:w="1697"/>
        <w:gridCol w:w="1892"/>
        <w:gridCol w:w="1897"/>
      </w:tblGrid>
      <w:tr w:rsidR="00430066" w:rsidRPr="00174F32" w:rsidTr="00DC3E8D">
        <w:tc>
          <w:tcPr>
            <w:tcW w:w="495" w:type="dxa"/>
          </w:tcPr>
          <w:p w:rsidR="00430066" w:rsidRPr="00174F32" w:rsidRDefault="00430066" w:rsidP="00430066">
            <w:pPr>
              <w:rPr>
                <w:b/>
                <w:sz w:val="20"/>
                <w:szCs w:val="20"/>
              </w:rPr>
            </w:pPr>
          </w:p>
        </w:tc>
        <w:tc>
          <w:tcPr>
            <w:tcW w:w="3099" w:type="dxa"/>
          </w:tcPr>
          <w:p w:rsidR="00430066" w:rsidRPr="00174F32" w:rsidRDefault="00430066" w:rsidP="00430066">
            <w:pPr>
              <w:rPr>
                <w:b/>
                <w:sz w:val="20"/>
                <w:szCs w:val="20"/>
              </w:rPr>
            </w:pPr>
            <w:r w:rsidRPr="00174F32">
              <w:rPr>
                <w:b/>
                <w:sz w:val="20"/>
                <w:szCs w:val="20"/>
              </w:rPr>
              <w:t>A tanulási terület megnevezése</w:t>
            </w:r>
          </w:p>
        </w:tc>
        <w:tc>
          <w:tcPr>
            <w:tcW w:w="2816" w:type="dxa"/>
          </w:tcPr>
          <w:p w:rsidR="00430066" w:rsidRPr="00174F32" w:rsidRDefault="00430066" w:rsidP="00430066">
            <w:pPr>
              <w:rPr>
                <w:b/>
                <w:sz w:val="20"/>
                <w:szCs w:val="20"/>
              </w:rPr>
            </w:pPr>
            <w:r w:rsidRPr="00174F32">
              <w:rPr>
                <w:b/>
                <w:sz w:val="20"/>
                <w:szCs w:val="20"/>
              </w:rPr>
              <w:t>Tantárgy neve</w:t>
            </w:r>
          </w:p>
        </w:tc>
        <w:tc>
          <w:tcPr>
            <w:tcW w:w="2427" w:type="dxa"/>
          </w:tcPr>
          <w:p w:rsidR="00430066" w:rsidRPr="00174F32" w:rsidRDefault="00430066" w:rsidP="00430066">
            <w:pPr>
              <w:rPr>
                <w:b/>
                <w:sz w:val="20"/>
                <w:szCs w:val="20"/>
              </w:rPr>
            </w:pPr>
            <w:r w:rsidRPr="00174F32">
              <w:rPr>
                <w:b/>
                <w:sz w:val="20"/>
                <w:szCs w:val="20"/>
              </w:rPr>
              <w:t>Képzés</w:t>
            </w:r>
            <w:r w:rsidRPr="00174F32">
              <w:rPr>
                <w:b/>
                <w:sz w:val="20"/>
                <w:szCs w:val="20"/>
              </w:rPr>
              <w:br/>
            </w:r>
            <w:r w:rsidRPr="00174F32">
              <w:rPr>
                <w:sz w:val="20"/>
                <w:szCs w:val="20"/>
              </w:rPr>
              <w:t>(5 éves vagy 2 éves érettségire épülő)</w:t>
            </w:r>
          </w:p>
        </w:tc>
        <w:tc>
          <w:tcPr>
            <w:tcW w:w="1697" w:type="dxa"/>
          </w:tcPr>
          <w:p w:rsidR="00430066" w:rsidRPr="00174F32" w:rsidRDefault="00430066" w:rsidP="00430066">
            <w:pPr>
              <w:rPr>
                <w:b/>
                <w:sz w:val="20"/>
                <w:szCs w:val="20"/>
              </w:rPr>
            </w:pPr>
            <w:r w:rsidRPr="00174F32">
              <w:rPr>
                <w:b/>
                <w:sz w:val="20"/>
                <w:szCs w:val="20"/>
              </w:rPr>
              <w:t xml:space="preserve">Elméleti foglalkozások </w:t>
            </w:r>
          </w:p>
          <w:p w:rsidR="00430066" w:rsidRPr="00174F32" w:rsidRDefault="00430066" w:rsidP="00430066">
            <w:pPr>
              <w:rPr>
                <w:b/>
                <w:sz w:val="20"/>
                <w:szCs w:val="20"/>
              </w:rPr>
            </w:pPr>
            <w:r w:rsidRPr="00174F32">
              <w:rPr>
                <w:b/>
                <w:sz w:val="20"/>
                <w:szCs w:val="20"/>
              </w:rPr>
              <w:t>(óra) - iskolai</w:t>
            </w:r>
          </w:p>
        </w:tc>
        <w:tc>
          <w:tcPr>
            <w:tcW w:w="1892" w:type="dxa"/>
          </w:tcPr>
          <w:p w:rsidR="00430066" w:rsidRPr="00174F32" w:rsidRDefault="00430066" w:rsidP="00430066">
            <w:pPr>
              <w:rPr>
                <w:b/>
                <w:sz w:val="20"/>
                <w:szCs w:val="20"/>
              </w:rPr>
            </w:pPr>
            <w:r w:rsidRPr="00174F32">
              <w:rPr>
                <w:b/>
                <w:sz w:val="20"/>
                <w:szCs w:val="20"/>
              </w:rPr>
              <w:t>Projekt alapú foglalkozások</w:t>
            </w:r>
          </w:p>
          <w:p w:rsidR="00430066" w:rsidRPr="00174F32" w:rsidRDefault="00430066" w:rsidP="00430066">
            <w:pPr>
              <w:rPr>
                <w:b/>
                <w:sz w:val="20"/>
                <w:szCs w:val="20"/>
              </w:rPr>
            </w:pPr>
            <w:r w:rsidRPr="00174F32">
              <w:rPr>
                <w:b/>
                <w:sz w:val="20"/>
                <w:szCs w:val="20"/>
              </w:rPr>
              <w:t>(óra) - vállalati</w:t>
            </w:r>
          </w:p>
        </w:tc>
        <w:tc>
          <w:tcPr>
            <w:tcW w:w="1897" w:type="dxa"/>
          </w:tcPr>
          <w:p w:rsidR="00430066" w:rsidRPr="00174F32" w:rsidRDefault="00430066" w:rsidP="00430066">
            <w:pPr>
              <w:rPr>
                <w:b/>
                <w:sz w:val="20"/>
                <w:szCs w:val="20"/>
              </w:rPr>
            </w:pPr>
            <w:r w:rsidRPr="00174F32">
              <w:rPr>
                <w:b/>
                <w:sz w:val="20"/>
                <w:szCs w:val="20"/>
              </w:rPr>
              <w:t>A tanulási terület foglalkozásainak összes óraszáma</w:t>
            </w:r>
          </w:p>
        </w:tc>
      </w:tr>
      <w:tr w:rsidR="00430066" w:rsidRPr="00174F32" w:rsidTr="00DC3E8D">
        <w:trPr>
          <w:trHeight w:val="454"/>
        </w:trPr>
        <w:tc>
          <w:tcPr>
            <w:tcW w:w="495" w:type="dxa"/>
            <w:vMerge w:val="restart"/>
          </w:tcPr>
          <w:p w:rsidR="00430066" w:rsidRPr="00174F32" w:rsidRDefault="00430066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1.</w:t>
            </w:r>
          </w:p>
        </w:tc>
        <w:tc>
          <w:tcPr>
            <w:tcW w:w="3099" w:type="dxa"/>
            <w:vMerge w:val="restart"/>
          </w:tcPr>
          <w:p w:rsidR="00430066" w:rsidRPr="00174F32" w:rsidRDefault="00430066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Munkavállalói idegen nyelv</w:t>
            </w:r>
          </w:p>
        </w:tc>
        <w:tc>
          <w:tcPr>
            <w:tcW w:w="2816" w:type="dxa"/>
            <w:vMerge w:val="restart"/>
          </w:tcPr>
          <w:p w:rsidR="00430066" w:rsidRPr="00174F32" w:rsidRDefault="000E1E1A" w:rsidP="00430066">
            <w:pPr>
              <w:rPr>
                <w:sz w:val="20"/>
                <w:szCs w:val="20"/>
              </w:rPr>
            </w:pPr>
            <w:hyperlink w:anchor="_Munkavállalói_idegen_nyelv" w:history="1">
              <w:r w:rsidR="00430066" w:rsidRPr="00174F32">
                <w:rPr>
                  <w:rStyle w:val="Hiperhivatkozs"/>
                  <w:sz w:val="20"/>
                  <w:szCs w:val="20"/>
                </w:rPr>
                <w:t>Munkavállalói idegen nyelv</w:t>
              </w:r>
            </w:hyperlink>
          </w:p>
        </w:tc>
        <w:tc>
          <w:tcPr>
            <w:tcW w:w="2427" w:type="dxa"/>
            <w:vAlign w:val="center"/>
          </w:tcPr>
          <w:p w:rsidR="00430066" w:rsidRPr="00174F32" w:rsidRDefault="00430066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13. évfolyamon</w:t>
            </w:r>
          </w:p>
        </w:tc>
        <w:tc>
          <w:tcPr>
            <w:tcW w:w="1697" w:type="dxa"/>
            <w:vAlign w:val="center"/>
          </w:tcPr>
          <w:p w:rsidR="00430066" w:rsidRPr="00174F32" w:rsidRDefault="00430066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0 óra</w:t>
            </w:r>
          </w:p>
        </w:tc>
        <w:tc>
          <w:tcPr>
            <w:tcW w:w="1892" w:type="dxa"/>
            <w:vAlign w:val="center"/>
          </w:tcPr>
          <w:p w:rsidR="00430066" w:rsidRPr="00174F32" w:rsidRDefault="00430066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62 óra</w:t>
            </w:r>
          </w:p>
        </w:tc>
        <w:tc>
          <w:tcPr>
            <w:tcW w:w="1897" w:type="dxa"/>
            <w:vMerge w:val="restart"/>
            <w:vAlign w:val="center"/>
          </w:tcPr>
          <w:p w:rsidR="00430066" w:rsidRPr="00174F32" w:rsidRDefault="00430066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62 óra</w:t>
            </w:r>
          </w:p>
        </w:tc>
      </w:tr>
      <w:tr w:rsidR="00430066" w:rsidRPr="00174F32" w:rsidTr="00DC3E8D">
        <w:trPr>
          <w:trHeight w:val="454"/>
        </w:trPr>
        <w:tc>
          <w:tcPr>
            <w:tcW w:w="495" w:type="dxa"/>
            <w:vMerge/>
          </w:tcPr>
          <w:p w:rsidR="00430066" w:rsidRPr="00174F32" w:rsidRDefault="00430066" w:rsidP="00430066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430066" w:rsidRPr="00174F32" w:rsidRDefault="00430066" w:rsidP="0043006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vMerge/>
          </w:tcPr>
          <w:p w:rsidR="00430066" w:rsidRPr="00174F32" w:rsidRDefault="00430066" w:rsidP="00430066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430066" w:rsidRPr="00174F32" w:rsidRDefault="00430066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2/14. évfolyamon</w:t>
            </w:r>
          </w:p>
        </w:tc>
        <w:tc>
          <w:tcPr>
            <w:tcW w:w="1697" w:type="dxa"/>
            <w:vAlign w:val="center"/>
          </w:tcPr>
          <w:p w:rsidR="00430066" w:rsidRPr="00174F32" w:rsidRDefault="00430066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0 óra</w:t>
            </w:r>
          </w:p>
        </w:tc>
        <w:tc>
          <w:tcPr>
            <w:tcW w:w="1892" w:type="dxa"/>
            <w:vAlign w:val="center"/>
          </w:tcPr>
          <w:p w:rsidR="00430066" w:rsidRPr="00174F32" w:rsidRDefault="00430066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62 óra</w:t>
            </w:r>
          </w:p>
        </w:tc>
        <w:tc>
          <w:tcPr>
            <w:tcW w:w="1897" w:type="dxa"/>
            <w:vMerge/>
            <w:vAlign w:val="center"/>
          </w:tcPr>
          <w:p w:rsidR="00430066" w:rsidRPr="00174F32" w:rsidRDefault="00430066" w:rsidP="00430066">
            <w:pPr>
              <w:jc w:val="center"/>
              <w:rPr>
                <w:sz w:val="20"/>
                <w:szCs w:val="20"/>
              </w:rPr>
            </w:pPr>
          </w:p>
        </w:tc>
      </w:tr>
      <w:tr w:rsidR="00430066" w:rsidRPr="00174F32" w:rsidTr="00DC3E8D">
        <w:trPr>
          <w:trHeight w:val="454"/>
        </w:trPr>
        <w:tc>
          <w:tcPr>
            <w:tcW w:w="495" w:type="dxa"/>
            <w:vMerge w:val="restart"/>
          </w:tcPr>
          <w:p w:rsidR="00430066" w:rsidRPr="00174F32" w:rsidRDefault="00430066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2.</w:t>
            </w:r>
          </w:p>
        </w:tc>
        <w:tc>
          <w:tcPr>
            <w:tcW w:w="3099" w:type="dxa"/>
            <w:vMerge w:val="restart"/>
          </w:tcPr>
          <w:p w:rsidR="00430066" w:rsidRPr="00174F32" w:rsidRDefault="00430066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Hatékony tanulás, önfejlesztés és csoportmunka I.</w:t>
            </w:r>
          </w:p>
        </w:tc>
        <w:tc>
          <w:tcPr>
            <w:tcW w:w="2816" w:type="dxa"/>
            <w:vMerge w:val="restart"/>
          </w:tcPr>
          <w:p w:rsidR="00430066" w:rsidRPr="00174F32" w:rsidRDefault="000E1E1A" w:rsidP="00430066">
            <w:pPr>
              <w:rPr>
                <w:sz w:val="20"/>
                <w:szCs w:val="20"/>
              </w:rPr>
            </w:pPr>
            <w:hyperlink w:anchor="_IKT_projektmunka_I." w:history="1">
              <w:r w:rsidR="00430066" w:rsidRPr="00174F32">
                <w:rPr>
                  <w:rStyle w:val="Hiperhivatkozs"/>
                  <w:sz w:val="20"/>
                  <w:szCs w:val="20"/>
                </w:rPr>
                <w:t>IKT projektmunka I.</w:t>
              </w:r>
            </w:hyperlink>
          </w:p>
        </w:tc>
        <w:tc>
          <w:tcPr>
            <w:tcW w:w="2427" w:type="dxa"/>
            <w:vAlign w:val="center"/>
          </w:tcPr>
          <w:p w:rsidR="00430066" w:rsidRPr="00174F32" w:rsidRDefault="00430066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Align w:val="center"/>
          </w:tcPr>
          <w:p w:rsidR="00430066" w:rsidRPr="00174F32" w:rsidRDefault="00430066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-</w:t>
            </w:r>
          </w:p>
        </w:tc>
        <w:tc>
          <w:tcPr>
            <w:tcW w:w="1892" w:type="dxa"/>
            <w:vAlign w:val="center"/>
          </w:tcPr>
          <w:p w:rsidR="00430066" w:rsidRPr="00174F32" w:rsidRDefault="00430066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-</w:t>
            </w:r>
          </w:p>
        </w:tc>
        <w:tc>
          <w:tcPr>
            <w:tcW w:w="1897" w:type="dxa"/>
            <w:vAlign w:val="center"/>
          </w:tcPr>
          <w:p w:rsidR="00430066" w:rsidRPr="00174F32" w:rsidRDefault="00430066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-</w:t>
            </w:r>
          </w:p>
        </w:tc>
      </w:tr>
      <w:tr w:rsidR="00430066" w:rsidRPr="00174F32" w:rsidTr="00DC3E8D">
        <w:trPr>
          <w:trHeight w:val="454"/>
        </w:trPr>
        <w:tc>
          <w:tcPr>
            <w:tcW w:w="495" w:type="dxa"/>
            <w:vMerge/>
          </w:tcPr>
          <w:p w:rsidR="00430066" w:rsidRPr="00174F32" w:rsidRDefault="00430066" w:rsidP="00430066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430066" w:rsidRPr="00174F32" w:rsidRDefault="00430066" w:rsidP="0043006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vMerge/>
          </w:tcPr>
          <w:p w:rsidR="00430066" w:rsidRPr="00174F32" w:rsidRDefault="00430066" w:rsidP="00430066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430066" w:rsidRPr="00174F32" w:rsidRDefault="00430066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1/13. évfolyamon</w:t>
            </w:r>
          </w:p>
        </w:tc>
        <w:tc>
          <w:tcPr>
            <w:tcW w:w="1697" w:type="dxa"/>
            <w:vAlign w:val="center"/>
          </w:tcPr>
          <w:p w:rsidR="00430066" w:rsidRPr="00174F32" w:rsidRDefault="00430066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0 óra</w:t>
            </w:r>
          </w:p>
        </w:tc>
        <w:tc>
          <w:tcPr>
            <w:tcW w:w="1892" w:type="dxa"/>
            <w:vAlign w:val="center"/>
          </w:tcPr>
          <w:p w:rsidR="00430066" w:rsidRPr="00174F32" w:rsidRDefault="00430066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54 óra</w:t>
            </w:r>
            <w:r w:rsidRPr="00174F32">
              <w:rPr>
                <w:rStyle w:val="Lbjegyzet-hivatkozs"/>
                <w:sz w:val="20"/>
                <w:szCs w:val="20"/>
              </w:rPr>
              <w:footnoteReference w:id="4"/>
            </w:r>
          </w:p>
        </w:tc>
        <w:tc>
          <w:tcPr>
            <w:tcW w:w="1897" w:type="dxa"/>
            <w:vAlign w:val="center"/>
          </w:tcPr>
          <w:p w:rsidR="00430066" w:rsidRPr="00174F32" w:rsidRDefault="00430066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54 óra</w:t>
            </w:r>
          </w:p>
        </w:tc>
      </w:tr>
      <w:tr w:rsidR="00430066" w:rsidRPr="00174F32" w:rsidTr="00DC3E8D">
        <w:trPr>
          <w:trHeight w:val="454"/>
        </w:trPr>
        <w:tc>
          <w:tcPr>
            <w:tcW w:w="495" w:type="dxa"/>
            <w:vMerge w:val="restart"/>
          </w:tcPr>
          <w:p w:rsidR="00430066" w:rsidRPr="00174F32" w:rsidRDefault="00430066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3.</w:t>
            </w:r>
          </w:p>
        </w:tc>
        <w:tc>
          <w:tcPr>
            <w:tcW w:w="3099" w:type="dxa"/>
            <w:vMerge w:val="restart"/>
          </w:tcPr>
          <w:p w:rsidR="00430066" w:rsidRPr="00174F32" w:rsidRDefault="00430066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Hatékony tanulás, önfejlesztés és csoportmunka II.</w:t>
            </w:r>
          </w:p>
        </w:tc>
        <w:tc>
          <w:tcPr>
            <w:tcW w:w="2816" w:type="dxa"/>
            <w:vMerge w:val="restart"/>
          </w:tcPr>
          <w:p w:rsidR="00430066" w:rsidRPr="00174F32" w:rsidRDefault="000E1E1A" w:rsidP="00430066">
            <w:pPr>
              <w:rPr>
                <w:sz w:val="20"/>
                <w:szCs w:val="20"/>
              </w:rPr>
            </w:pPr>
            <w:hyperlink w:anchor="_IKT_projektmunka_II." w:history="1">
              <w:r w:rsidR="00430066" w:rsidRPr="00174F32">
                <w:rPr>
                  <w:rStyle w:val="Hiperhivatkozs"/>
                  <w:sz w:val="20"/>
                  <w:szCs w:val="20"/>
                </w:rPr>
                <w:t>IKT projektmunka II.</w:t>
              </w:r>
            </w:hyperlink>
          </w:p>
        </w:tc>
        <w:tc>
          <w:tcPr>
            <w:tcW w:w="2427" w:type="dxa"/>
            <w:vAlign w:val="center"/>
          </w:tcPr>
          <w:p w:rsidR="00430066" w:rsidRPr="00174F32" w:rsidRDefault="00430066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11. évfolyamon</w:t>
            </w:r>
          </w:p>
          <w:p w:rsidR="00430066" w:rsidRPr="00174F32" w:rsidRDefault="00430066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12. évfolyamon</w:t>
            </w:r>
          </w:p>
        </w:tc>
        <w:tc>
          <w:tcPr>
            <w:tcW w:w="1697" w:type="dxa"/>
            <w:vAlign w:val="center"/>
          </w:tcPr>
          <w:p w:rsidR="00430066" w:rsidRPr="00174F32" w:rsidRDefault="00430066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0 óra</w:t>
            </w:r>
          </w:p>
          <w:p w:rsidR="006E5D26" w:rsidRPr="00174F32" w:rsidRDefault="006E5D26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0 óra</w:t>
            </w:r>
          </w:p>
        </w:tc>
        <w:tc>
          <w:tcPr>
            <w:tcW w:w="1892" w:type="dxa"/>
            <w:vAlign w:val="center"/>
          </w:tcPr>
          <w:p w:rsidR="00430066" w:rsidRPr="00174F32" w:rsidRDefault="00430066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108 óra</w:t>
            </w:r>
          </w:p>
          <w:p w:rsidR="00430066" w:rsidRPr="00174F32" w:rsidRDefault="00430066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108 óra</w:t>
            </w:r>
          </w:p>
        </w:tc>
        <w:tc>
          <w:tcPr>
            <w:tcW w:w="1897" w:type="dxa"/>
            <w:vAlign w:val="center"/>
          </w:tcPr>
          <w:p w:rsidR="00430066" w:rsidRPr="00174F32" w:rsidRDefault="00430066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216 óra</w:t>
            </w:r>
          </w:p>
        </w:tc>
      </w:tr>
      <w:tr w:rsidR="00430066" w:rsidRPr="00174F32" w:rsidTr="00DC3E8D">
        <w:trPr>
          <w:trHeight w:val="454"/>
        </w:trPr>
        <w:tc>
          <w:tcPr>
            <w:tcW w:w="495" w:type="dxa"/>
            <w:vMerge/>
          </w:tcPr>
          <w:p w:rsidR="00430066" w:rsidRPr="00174F32" w:rsidRDefault="00430066" w:rsidP="00430066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430066" w:rsidRPr="00174F32" w:rsidRDefault="00430066" w:rsidP="0043006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vMerge/>
          </w:tcPr>
          <w:p w:rsidR="00430066" w:rsidRPr="00174F32" w:rsidRDefault="00430066" w:rsidP="00430066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430066" w:rsidRPr="00174F32" w:rsidRDefault="00430066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2/14. évfolyamon</w:t>
            </w:r>
          </w:p>
        </w:tc>
        <w:tc>
          <w:tcPr>
            <w:tcW w:w="1697" w:type="dxa"/>
            <w:vAlign w:val="center"/>
          </w:tcPr>
          <w:p w:rsidR="00430066" w:rsidRPr="00174F32" w:rsidRDefault="00430066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0 óra</w:t>
            </w:r>
          </w:p>
        </w:tc>
        <w:tc>
          <w:tcPr>
            <w:tcW w:w="1892" w:type="dxa"/>
            <w:vAlign w:val="center"/>
          </w:tcPr>
          <w:p w:rsidR="00430066" w:rsidRPr="00174F32" w:rsidRDefault="00430066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186 óra</w:t>
            </w:r>
            <w:r w:rsidRPr="00174F32">
              <w:rPr>
                <w:rStyle w:val="Lbjegyzet-hivatkozs"/>
                <w:sz w:val="20"/>
                <w:szCs w:val="20"/>
              </w:rPr>
              <w:footnoteReference w:id="5"/>
            </w:r>
          </w:p>
        </w:tc>
        <w:tc>
          <w:tcPr>
            <w:tcW w:w="1897" w:type="dxa"/>
            <w:vAlign w:val="center"/>
          </w:tcPr>
          <w:p w:rsidR="00430066" w:rsidRPr="00174F32" w:rsidRDefault="00430066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186 óra</w:t>
            </w:r>
          </w:p>
        </w:tc>
      </w:tr>
      <w:tr w:rsidR="000E1E1A" w:rsidRPr="00174F32" w:rsidTr="00DC3E8D">
        <w:trPr>
          <w:trHeight w:val="454"/>
        </w:trPr>
        <w:tc>
          <w:tcPr>
            <w:tcW w:w="495" w:type="dxa"/>
            <w:vMerge w:val="restart"/>
          </w:tcPr>
          <w:p w:rsidR="000E1E1A" w:rsidRPr="00174F32" w:rsidRDefault="000E1E1A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4.</w:t>
            </w:r>
          </w:p>
        </w:tc>
        <w:tc>
          <w:tcPr>
            <w:tcW w:w="3099" w:type="dxa"/>
            <w:vMerge w:val="restart"/>
          </w:tcPr>
          <w:p w:rsidR="000E1E1A" w:rsidRPr="00174F32" w:rsidRDefault="000E1E1A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Asztali és mobil alkalmazásfejlesztés, szoftvertesztelés és adatbázis-kezelés</w:t>
            </w:r>
          </w:p>
        </w:tc>
        <w:tc>
          <w:tcPr>
            <w:tcW w:w="2816" w:type="dxa"/>
            <w:vMerge w:val="restart"/>
          </w:tcPr>
          <w:p w:rsidR="000E1E1A" w:rsidRPr="00174F32" w:rsidRDefault="000E1E1A" w:rsidP="00430066">
            <w:pPr>
              <w:rPr>
                <w:sz w:val="20"/>
                <w:szCs w:val="20"/>
              </w:rPr>
            </w:pPr>
            <w:hyperlink w:anchor="_Asztali_alkalmazások_fejlesztése" w:history="1">
              <w:r w:rsidRPr="00174F32">
                <w:rPr>
                  <w:rStyle w:val="Hiperhivatkozs"/>
                  <w:sz w:val="20"/>
                  <w:szCs w:val="20"/>
                </w:rPr>
                <w:t>Asztali alkalmazások fejlesztése</w:t>
              </w:r>
            </w:hyperlink>
          </w:p>
        </w:tc>
        <w:tc>
          <w:tcPr>
            <w:tcW w:w="2427" w:type="dxa"/>
            <w:vAlign w:val="center"/>
          </w:tcPr>
          <w:p w:rsidR="000E1E1A" w:rsidRPr="00174F32" w:rsidRDefault="000E1E1A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11. évfolyamon</w:t>
            </w:r>
          </w:p>
          <w:p w:rsidR="000E1E1A" w:rsidRPr="00174F32" w:rsidRDefault="000E1E1A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12. évfolyamon</w:t>
            </w:r>
          </w:p>
        </w:tc>
        <w:tc>
          <w:tcPr>
            <w:tcW w:w="1697" w:type="dxa"/>
            <w:vAlign w:val="center"/>
          </w:tcPr>
          <w:p w:rsidR="000E1E1A" w:rsidRPr="00174F32" w:rsidRDefault="000E1E1A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90 óra</w:t>
            </w:r>
          </w:p>
          <w:p w:rsidR="000E1E1A" w:rsidRPr="00174F32" w:rsidRDefault="000E1E1A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90 óra</w:t>
            </w:r>
          </w:p>
        </w:tc>
        <w:tc>
          <w:tcPr>
            <w:tcW w:w="1892" w:type="dxa"/>
            <w:vAlign w:val="center"/>
          </w:tcPr>
          <w:p w:rsidR="000E1E1A" w:rsidRPr="00174F32" w:rsidRDefault="000E1E1A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0 óra</w:t>
            </w:r>
          </w:p>
          <w:p w:rsidR="000E1E1A" w:rsidRPr="00174F32" w:rsidRDefault="000E1E1A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0 óra</w:t>
            </w:r>
          </w:p>
        </w:tc>
        <w:tc>
          <w:tcPr>
            <w:tcW w:w="1897" w:type="dxa"/>
            <w:vMerge w:val="restart"/>
            <w:vAlign w:val="center"/>
          </w:tcPr>
          <w:p w:rsidR="000E1E1A" w:rsidRPr="00174F32" w:rsidRDefault="000E1E1A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180 óra</w:t>
            </w:r>
          </w:p>
        </w:tc>
      </w:tr>
      <w:tr w:rsidR="000E1E1A" w:rsidRPr="00174F32" w:rsidTr="00DC3E8D">
        <w:tc>
          <w:tcPr>
            <w:tcW w:w="495" w:type="dxa"/>
            <w:vMerge/>
          </w:tcPr>
          <w:p w:rsidR="000E1E1A" w:rsidRPr="00174F32" w:rsidRDefault="000E1E1A" w:rsidP="00430066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0E1E1A" w:rsidRPr="00174F32" w:rsidRDefault="000E1E1A" w:rsidP="0043006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vMerge/>
          </w:tcPr>
          <w:p w:rsidR="000E1E1A" w:rsidRPr="00174F32" w:rsidRDefault="000E1E1A" w:rsidP="00430066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0E1E1A" w:rsidRPr="00174F32" w:rsidRDefault="000E1E1A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1/13. évfolyamon</w:t>
            </w:r>
          </w:p>
        </w:tc>
        <w:tc>
          <w:tcPr>
            <w:tcW w:w="1697" w:type="dxa"/>
            <w:vAlign w:val="center"/>
          </w:tcPr>
          <w:p w:rsidR="000E1E1A" w:rsidRPr="00174F32" w:rsidRDefault="000E1E1A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180 óra</w:t>
            </w:r>
          </w:p>
        </w:tc>
        <w:tc>
          <w:tcPr>
            <w:tcW w:w="1892" w:type="dxa"/>
            <w:vAlign w:val="center"/>
          </w:tcPr>
          <w:p w:rsidR="000E1E1A" w:rsidRPr="00174F32" w:rsidRDefault="000E1E1A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0 óra</w:t>
            </w:r>
          </w:p>
        </w:tc>
        <w:tc>
          <w:tcPr>
            <w:tcW w:w="1897" w:type="dxa"/>
            <w:vMerge/>
            <w:vAlign w:val="center"/>
          </w:tcPr>
          <w:p w:rsidR="000E1E1A" w:rsidRPr="00174F32" w:rsidRDefault="000E1E1A" w:rsidP="00430066">
            <w:pPr>
              <w:jc w:val="center"/>
              <w:rPr>
                <w:sz w:val="20"/>
                <w:szCs w:val="20"/>
              </w:rPr>
            </w:pPr>
          </w:p>
        </w:tc>
      </w:tr>
      <w:tr w:rsidR="000E1E1A" w:rsidRPr="00174F32" w:rsidTr="00DC3E8D">
        <w:trPr>
          <w:trHeight w:val="454"/>
        </w:trPr>
        <w:tc>
          <w:tcPr>
            <w:tcW w:w="495" w:type="dxa"/>
            <w:vMerge w:val="restart"/>
          </w:tcPr>
          <w:p w:rsidR="000E1E1A" w:rsidRPr="00174F32" w:rsidRDefault="000E1E1A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5.</w:t>
            </w:r>
          </w:p>
        </w:tc>
        <w:tc>
          <w:tcPr>
            <w:tcW w:w="3099" w:type="dxa"/>
            <w:vMerge/>
          </w:tcPr>
          <w:p w:rsidR="000E1E1A" w:rsidRPr="00174F32" w:rsidRDefault="000E1E1A" w:rsidP="0043006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vMerge w:val="restart"/>
          </w:tcPr>
          <w:p w:rsidR="000E1E1A" w:rsidRPr="00174F32" w:rsidRDefault="000E1E1A" w:rsidP="00430066">
            <w:pPr>
              <w:rPr>
                <w:sz w:val="20"/>
                <w:szCs w:val="20"/>
              </w:rPr>
            </w:pPr>
            <w:hyperlink w:anchor="_Adatbázis-kezelés_I." w:history="1">
              <w:r w:rsidRPr="00174F32">
                <w:rPr>
                  <w:rStyle w:val="Hiperhivatkozs"/>
                  <w:sz w:val="20"/>
                  <w:szCs w:val="20"/>
                </w:rPr>
                <w:t>Adatbázis-kezelés I.</w:t>
              </w:r>
            </w:hyperlink>
          </w:p>
        </w:tc>
        <w:tc>
          <w:tcPr>
            <w:tcW w:w="2427" w:type="dxa"/>
            <w:vAlign w:val="center"/>
          </w:tcPr>
          <w:p w:rsidR="000E1E1A" w:rsidRPr="00174F32" w:rsidRDefault="000E1E1A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11. évfolyamon</w:t>
            </w:r>
          </w:p>
        </w:tc>
        <w:tc>
          <w:tcPr>
            <w:tcW w:w="1697" w:type="dxa"/>
            <w:vAlign w:val="center"/>
          </w:tcPr>
          <w:p w:rsidR="000E1E1A" w:rsidRPr="00174F32" w:rsidRDefault="000E1E1A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0 óra</w:t>
            </w:r>
          </w:p>
        </w:tc>
        <w:tc>
          <w:tcPr>
            <w:tcW w:w="1892" w:type="dxa"/>
            <w:vAlign w:val="center"/>
          </w:tcPr>
          <w:p w:rsidR="000E1E1A" w:rsidRPr="00174F32" w:rsidRDefault="000E1E1A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72 óra</w:t>
            </w:r>
          </w:p>
        </w:tc>
        <w:tc>
          <w:tcPr>
            <w:tcW w:w="1897" w:type="dxa"/>
            <w:vMerge w:val="restart"/>
            <w:vAlign w:val="center"/>
          </w:tcPr>
          <w:p w:rsidR="000E1E1A" w:rsidRPr="00174F32" w:rsidRDefault="000E1E1A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72 óra</w:t>
            </w:r>
          </w:p>
        </w:tc>
      </w:tr>
      <w:tr w:rsidR="000E1E1A" w:rsidRPr="00174F32" w:rsidTr="00DC3E8D">
        <w:trPr>
          <w:trHeight w:val="454"/>
        </w:trPr>
        <w:tc>
          <w:tcPr>
            <w:tcW w:w="495" w:type="dxa"/>
            <w:vMerge/>
          </w:tcPr>
          <w:p w:rsidR="000E1E1A" w:rsidRPr="00174F32" w:rsidRDefault="000E1E1A" w:rsidP="00430066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0E1E1A" w:rsidRPr="00174F32" w:rsidRDefault="000E1E1A" w:rsidP="0043006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vMerge/>
          </w:tcPr>
          <w:p w:rsidR="000E1E1A" w:rsidRPr="00174F32" w:rsidRDefault="000E1E1A" w:rsidP="00430066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0E1E1A" w:rsidRPr="00174F32" w:rsidRDefault="000E1E1A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1/13. évfolyamon</w:t>
            </w:r>
          </w:p>
        </w:tc>
        <w:tc>
          <w:tcPr>
            <w:tcW w:w="1697" w:type="dxa"/>
            <w:vAlign w:val="center"/>
          </w:tcPr>
          <w:p w:rsidR="000E1E1A" w:rsidRPr="00174F32" w:rsidRDefault="000E1E1A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0 óra</w:t>
            </w:r>
          </w:p>
        </w:tc>
        <w:tc>
          <w:tcPr>
            <w:tcW w:w="1892" w:type="dxa"/>
            <w:vAlign w:val="center"/>
          </w:tcPr>
          <w:p w:rsidR="000E1E1A" w:rsidRPr="00174F32" w:rsidRDefault="000E1E1A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72 óra</w:t>
            </w:r>
          </w:p>
        </w:tc>
        <w:tc>
          <w:tcPr>
            <w:tcW w:w="1897" w:type="dxa"/>
            <w:vMerge/>
            <w:vAlign w:val="center"/>
          </w:tcPr>
          <w:p w:rsidR="000E1E1A" w:rsidRPr="00174F32" w:rsidRDefault="000E1E1A" w:rsidP="00430066">
            <w:pPr>
              <w:jc w:val="center"/>
              <w:rPr>
                <w:sz w:val="20"/>
                <w:szCs w:val="20"/>
              </w:rPr>
            </w:pPr>
          </w:p>
        </w:tc>
      </w:tr>
      <w:tr w:rsidR="000E1E1A" w:rsidRPr="00174F32" w:rsidTr="00DC3E8D">
        <w:trPr>
          <w:trHeight w:val="454"/>
        </w:trPr>
        <w:tc>
          <w:tcPr>
            <w:tcW w:w="495" w:type="dxa"/>
            <w:vMerge w:val="restart"/>
          </w:tcPr>
          <w:p w:rsidR="000E1E1A" w:rsidRPr="00174F32" w:rsidRDefault="000E1E1A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6.</w:t>
            </w:r>
          </w:p>
        </w:tc>
        <w:tc>
          <w:tcPr>
            <w:tcW w:w="3099" w:type="dxa"/>
            <w:vMerge/>
          </w:tcPr>
          <w:p w:rsidR="000E1E1A" w:rsidRPr="00174F32" w:rsidRDefault="000E1E1A" w:rsidP="0043006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vMerge w:val="restart"/>
          </w:tcPr>
          <w:p w:rsidR="000E1E1A" w:rsidRPr="00174F32" w:rsidRDefault="000E1E1A" w:rsidP="00430066">
            <w:pPr>
              <w:rPr>
                <w:sz w:val="20"/>
                <w:szCs w:val="20"/>
              </w:rPr>
            </w:pPr>
            <w:hyperlink w:anchor="_Adatbázis-kezelés_II." w:history="1">
              <w:r w:rsidRPr="00174F32">
                <w:rPr>
                  <w:rStyle w:val="Hiperhivatkozs"/>
                  <w:sz w:val="20"/>
                  <w:szCs w:val="20"/>
                </w:rPr>
                <w:t>Adatbázis-kezelés II.</w:t>
              </w:r>
            </w:hyperlink>
          </w:p>
        </w:tc>
        <w:tc>
          <w:tcPr>
            <w:tcW w:w="2427" w:type="dxa"/>
            <w:vAlign w:val="center"/>
          </w:tcPr>
          <w:p w:rsidR="000E1E1A" w:rsidRPr="00174F32" w:rsidRDefault="000E1E1A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13. évfolyamon</w:t>
            </w:r>
          </w:p>
        </w:tc>
        <w:tc>
          <w:tcPr>
            <w:tcW w:w="1697" w:type="dxa"/>
            <w:vAlign w:val="center"/>
          </w:tcPr>
          <w:p w:rsidR="000E1E1A" w:rsidRPr="00174F32" w:rsidRDefault="000E1E1A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0 óra</w:t>
            </w:r>
          </w:p>
        </w:tc>
        <w:tc>
          <w:tcPr>
            <w:tcW w:w="1892" w:type="dxa"/>
            <w:vAlign w:val="center"/>
          </w:tcPr>
          <w:p w:rsidR="000E1E1A" w:rsidRPr="00174F32" w:rsidRDefault="000E1E1A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93 óra</w:t>
            </w:r>
            <w:r w:rsidRPr="00174F32">
              <w:rPr>
                <w:rStyle w:val="Lbjegyzet-hivatkozs"/>
                <w:sz w:val="20"/>
                <w:szCs w:val="20"/>
              </w:rPr>
              <w:footnoteReference w:id="6"/>
            </w:r>
          </w:p>
        </w:tc>
        <w:tc>
          <w:tcPr>
            <w:tcW w:w="1897" w:type="dxa"/>
            <w:vAlign w:val="center"/>
          </w:tcPr>
          <w:p w:rsidR="000E1E1A" w:rsidRPr="00174F32" w:rsidRDefault="000E1E1A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93 óra</w:t>
            </w:r>
          </w:p>
        </w:tc>
      </w:tr>
      <w:tr w:rsidR="000E1E1A" w:rsidRPr="00174F32" w:rsidTr="00DC3E8D">
        <w:trPr>
          <w:trHeight w:val="454"/>
        </w:trPr>
        <w:tc>
          <w:tcPr>
            <w:tcW w:w="495" w:type="dxa"/>
            <w:vMerge/>
          </w:tcPr>
          <w:p w:rsidR="000E1E1A" w:rsidRPr="00174F32" w:rsidRDefault="000E1E1A" w:rsidP="00430066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0E1E1A" w:rsidRPr="00174F32" w:rsidRDefault="000E1E1A" w:rsidP="0043006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vMerge/>
          </w:tcPr>
          <w:p w:rsidR="000E1E1A" w:rsidRPr="00174F32" w:rsidRDefault="000E1E1A" w:rsidP="00430066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0E1E1A" w:rsidRPr="00174F32" w:rsidRDefault="000E1E1A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2/14. évfolyamon</w:t>
            </w:r>
          </w:p>
        </w:tc>
        <w:tc>
          <w:tcPr>
            <w:tcW w:w="1697" w:type="dxa"/>
            <w:vAlign w:val="center"/>
          </w:tcPr>
          <w:p w:rsidR="000E1E1A" w:rsidRPr="00174F32" w:rsidRDefault="000E1E1A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0 óra</w:t>
            </w:r>
          </w:p>
        </w:tc>
        <w:tc>
          <w:tcPr>
            <w:tcW w:w="1892" w:type="dxa"/>
            <w:vAlign w:val="center"/>
          </w:tcPr>
          <w:p w:rsidR="000E1E1A" w:rsidRPr="00174F32" w:rsidRDefault="000E1E1A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124 óra</w:t>
            </w:r>
            <w:r w:rsidRPr="00174F32">
              <w:rPr>
                <w:rStyle w:val="Lbjegyzet-hivatkozs"/>
                <w:sz w:val="20"/>
                <w:szCs w:val="20"/>
              </w:rPr>
              <w:footnoteReference w:id="7"/>
            </w:r>
          </w:p>
        </w:tc>
        <w:tc>
          <w:tcPr>
            <w:tcW w:w="1897" w:type="dxa"/>
            <w:vAlign w:val="center"/>
          </w:tcPr>
          <w:p w:rsidR="000E1E1A" w:rsidRPr="00174F32" w:rsidRDefault="000E1E1A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124 óra</w:t>
            </w:r>
          </w:p>
        </w:tc>
      </w:tr>
      <w:tr w:rsidR="000E1E1A" w:rsidRPr="00174F32" w:rsidTr="00DC3E8D">
        <w:trPr>
          <w:trHeight w:val="454"/>
        </w:trPr>
        <w:tc>
          <w:tcPr>
            <w:tcW w:w="495" w:type="dxa"/>
            <w:vMerge w:val="restart"/>
          </w:tcPr>
          <w:p w:rsidR="000E1E1A" w:rsidRPr="00174F32" w:rsidRDefault="000E1E1A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7.</w:t>
            </w:r>
          </w:p>
        </w:tc>
        <w:tc>
          <w:tcPr>
            <w:tcW w:w="3099" w:type="dxa"/>
            <w:vMerge/>
          </w:tcPr>
          <w:p w:rsidR="000E1E1A" w:rsidRPr="00174F32" w:rsidRDefault="000E1E1A" w:rsidP="0043006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vMerge w:val="restart"/>
          </w:tcPr>
          <w:p w:rsidR="000E1E1A" w:rsidRPr="00174F32" w:rsidRDefault="000E1E1A" w:rsidP="00430066">
            <w:pPr>
              <w:rPr>
                <w:sz w:val="20"/>
                <w:szCs w:val="20"/>
              </w:rPr>
            </w:pPr>
            <w:hyperlink w:anchor="_Asztali_és_mobil" w:history="1">
              <w:r w:rsidRPr="00174F32">
                <w:rPr>
                  <w:rStyle w:val="Hiperhivatkozs"/>
                  <w:sz w:val="20"/>
                  <w:szCs w:val="20"/>
                </w:rPr>
                <w:t>Asztali és mobil alkalmazások fejlesztése és tesztelése</w:t>
              </w:r>
            </w:hyperlink>
          </w:p>
        </w:tc>
        <w:tc>
          <w:tcPr>
            <w:tcW w:w="2427" w:type="dxa"/>
            <w:vAlign w:val="center"/>
          </w:tcPr>
          <w:p w:rsidR="000E1E1A" w:rsidRPr="00174F32" w:rsidRDefault="000E1E1A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13. évfolyamon</w:t>
            </w:r>
          </w:p>
        </w:tc>
        <w:tc>
          <w:tcPr>
            <w:tcW w:w="1697" w:type="dxa"/>
            <w:vAlign w:val="center"/>
          </w:tcPr>
          <w:p w:rsidR="000E1E1A" w:rsidRPr="00174F32" w:rsidRDefault="000E1E1A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62 óra</w:t>
            </w:r>
          </w:p>
        </w:tc>
        <w:tc>
          <w:tcPr>
            <w:tcW w:w="1892" w:type="dxa"/>
            <w:vAlign w:val="center"/>
          </w:tcPr>
          <w:p w:rsidR="000E1E1A" w:rsidRPr="00174F32" w:rsidRDefault="000E1E1A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155 óra</w:t>
            </w:r>
          </w:p>
        </w:tc>
        <w:tc>
          <w:tcPr>
            <w:tcW w:w="1897" w:type="dxa"/>
            <w:vAlign w:val="center"/>
          </w:tcPr>
          <w:p w:rsidR="000E1E1A" w:rsidRPr="00174F32" w:rsidRDefault="000E1E1A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217 óra</w:t>
            </w:r>
          </w:p>
        </w:tc>
      </w:tr>
      <w:tr w:rsidR="000E1E1A" w:rsidRPr="00174F32" w:rsidTr="00DC3E8D">
        <w:trPr>
          <w:trHeight w:val="454"/>
        </w:trPr>
        <w:tc>
          <w:tcPr>
            <w:tcW w:w="495" w:type="dxa"/>
            <w:vMerge/>
          </w:tcPr>
          <w:p w:rsidR="000E1E1A" w:rsidRPr="00174F32" w:rsidRDefault="000E1E1A" w:rsidP="00430066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0E1E1A" w:rsidRPr="00174F32" w:rsidRDefault="000E1E1A" w:rsidP="0043006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vMerge/>
          </w:tcPr>
          <w:p w:rsidR="000E1E1A" w:rsidRPr="00174F32" w:rsidRDefault="000E1E1A" w:rsidP="00430066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0E1E1A" w:rsidRPr="00174F32" w:rsidRDefault="000E1E1A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2/14. évfolyamon</w:t>
            </w:r>
          </w:p>
        </w:tc>
        <w:tc>
          <w:tcPr>
            <w:tcW w:w="1697" w:type="dxa"/>
            <w:vAlign w:val="center"/>
          </w:tcPr>
          <w:p w:rsidR="000E1E1A" w:rsidRPr="00174F32" w:rsidRDefault="000E1E1A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108,5 óra</w:t>
            </w:r>
          </w:p>
        </w:tc>
        <w:tc>
          <w:tcPr>
            <w:tcW w:w="1892" w:type="dxa"/>
            <w:vAlign w:val="center"/>
          </w:tcPr>
          <w:p w:rsidR="000E1E1A" w:rsidRPr="00174F32" w:rsidRDefault="000E1E1A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108,5 óra</w:t>
            </w:r>
          </w:p>
        </w:tc>
        <w:tc>
          <w:tcPr>
            <w:tcW w:w="1897" w:type="dxa"/>
            <w:vAlign w:val="center"/>
          </w:tcPr>
          <w:p w:rsidR="000E1E1A" w:rsidRPr="00174F32" w:rsidRDefault="000E1E1A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217 óra</w:t>
            </w:r>
          </w:p>
        </w:tc>
      </w:tr>
      <w:tr w:rsidR="000E1E1A" w:rsidRPr="00174F32" w:rsidTr="008F0F7C">
        <w:trPr>
          <w:trHeight w:val="454"/>
        </w:trPr>
        <w:tc>
          <w:tcPr>
            <w:tcW w:w="495" w:type="dxa"/>
            <w:vMerge w:val="restart"/>
          </w:tcPr>
          <w:p w:rsidR="000E1E1A" w:rsidRPr="00174F32" w:rsidRDefault="000E1E1A" w:rsidP="008F0F7C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8.</w:t>
            </w:r>
          </w:p>
        </w:tc>
        <w:tc>
          <w:tcPr>
            <w:tcW w:w="3099" w:type="dxa"/>
            <w:vMerge/>
          </w:tcPr>
          <w:p w:rsidR="000E1E1A" w:rsidRPr="00174F32" w:rsidRDefault="000E1E1A" w:rsidP="008F0F7C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vMerge w:val="restart"/>
          </w:tcPr>
          <w:p w:rsidR="000E1E1A" w:rsidRPr="00174F32" w:rsidRDefault="000E1E1A" w:rsidP="008F0F7C">
            <w:pPr>
              <w:rPr>
                <w:sz w:val="20"/>
                <w:szCs w:val="20"/>
              </w:rPr>
            </w:pPr>
            <w:hyperlink w:anchor="_Szoftvertesztelés" w:history="1">
              <w:r w:rsidRPr="00174F32">
                <w:rPr>
                  <w:rStyle w:val="Hiperhivatkozs"/>
                  <w:sz w:val="20"/>
                  <w:szCs w:val="20"/>
                </w:rPr>
                <w:t>Szoftvertesztelés</w:t>
              </w:r>
            </w:hyperlink>
          </w:p>
        </w:tc>
        <w:tc>
          <w:tcPr>
            <w:tcW w:w="2427" w:type="dxa"/>
            <w:vAlign w:val="center"/>
          </w:tcPr>
          <w:p w:rsidR="000E1E1A" w:rsidRPr="00174F32" w:rsidRDefault="000E1E1A" w:rsidP="00116E7E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12. évfolyamon</w:t>
            </w:r>
          </w:p>
        </w:tc>
        <w:tc>
          <w:tcPr>
            <w:tcW w:w="1697" w:type="dxa"/>
            <w:vAlign w:val="center"/>
          </w:tcPr>
          <w:p w:rsidR="000E1E1A" w:rsidRPr="00174F32" w:rsidRDefault="000E1E1A" w:rsidP="008F0F7C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72 óra</w:t>
            </w:r>
          </w:p>
        </w:tc>
        <w:tc>
          <w:tcPr>
            <w:tcW w:w="1892" w:type="dxa"/>
            <w:vAlign w:val="center"/>
          </w:tcPr>
          <w:p w:rsidR="000E1E1A" w:rsidRPr="00174F32" w:rsidRDefault="000E1E1A" w:rsidP="008F0F7C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0 óra</w:t>
            </w:r>
          </w:p>
        </w:tc>
        <w:tc>
          <w:tcPr>
            <w:tcW w:w="1897" w:type="dxa"/>
            <w:vAlign w:val="center"/>
          </w:tcPr>
          <w:p w:rsidR="000E1E1A" w:rsidRPr="00174F32" w:rsidRDefault="000E1E1A" w:rsidP="008F0F7C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72 óra</w:t>
            </w:r>
          </w:p>
        </w:tc>
      </w:tr>
      <w:tr w:rsidR="000E1E1A" w:rsidRPr="00174F32" w:rsidTr="008F0F7C">
        <w:trPr>
          <w:trHeight w:val="454"/>
        </w:trPr>
        <w:tc>
          <w:tcPr>
            <w:tcW w:w="495" w:type="dxa"/>
            <w:vMerge/>
          </w:tcPr>
          <w:p w:rsidR="000E1E1A" w:rsidRPr="00174F32" w:rsidRDefault="000E1E1A" w:rsidP="008F0F7C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0E1E1A" w:rsidRPr="00174F32" w:rsidRDefault="000E1E1A" w:rsidP="008F0F7C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vMerge/>
          </w:tcPr>
          <w:p w:rsidR="000E1E1A" w:rsidRPr="00174F32" w:rsidRDefault="000E1E1A" w:rsidP="008F0F7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0E1E1A" w:rsidRPr="00174F32" w:rsidRDefault="000E1E1A" w:rsidP="008F0F7C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2/14. évfolyamon</w:t>
            </w:r>
          </w:p>
        </w:tc>
        <w:tc>
          <w:tcPr>
            <w:tcW w:w="1697" w:type="dxa"/>
            <w:vAlign w:val="center"/>
          </w:tcPr>
          <w:p w:rsidR="000E1E1A" w:rsidRPr="00174F32" w:rsidRDefault="000E1E1A" w:rsidP="008F0F7C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62 óra</w:t>
            </w:r>
          </w:p>
        </w:tc>
        <w:tc>
          <w:tcPr>
            <w:tcW w:w="1892" w:type="dxa"/>
            <w:vAlign w:val="center"/>
          </w:tcPr>
          <w:p w:rsidR="000E1E1A" w:rsidRPr="00174F32" w:rsidRDefault="000E1E1A" w:rsidP="00515CFB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0 óra</w:t>
            </w:r>
          </w:p>
        </w:tc>
        <w:tc>
          <w:tcPr>
            <w:tcW w:w="1897" w:type="dxa"/>
            <w:vAlign w:val="center"/>
          </w:tcPr>
          <w:p w:rsidR="000E1E1A" w:rsidRPr="00174F32" w:rsidRDefault="000E1E1A" w:rsidP="008F0F7C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62 óra</w:t>
            </w:r>
          </w:p>
        </w:tc>
      </w:tr>
      <w:tr w:rsidR="00DC3E8D" w:rsidRPr="00174F32" w:rsidTr="00A97438">
        <w:trPr>
          <w:trHeight w:val="454"/>
        </w:trPr>
        <w:tc>
          <w:tcPr>
            <w:tcW w:w="495" w:type="dxa"/>
            <w:vMerge w:val="restart"/>
          </w:tcPr>
          <w:p w:rsidR="00DC3E8D" w:rsidRPr="00174F32" w:rsidRDefault="00116E7E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9</w:t>
            </w:r>
            <w:r w:rsidR="00DC3E8D" w:rsidRPr="00174F32">
              <w:rPr>
                <w:sz w:val="20"/>
                <w:szCs w:val="20"/>
              </w:rPr>
              <w:t>.</w:t>
            </w:r>
          </w:p>
        </w:tc>
        <w:tc>
          <w:tcPr>
            <w:tcW w:w="3099" w:type="dxa"/>
            <w:vMerge w:val="restart"/>
          </w:tcPr>
          <w:p w:rsidR="00DC3E8D" w:rsidRPr="00174F32" w:rsidRDefault="00DC3E8D" w:rsidP="00A97438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Webes technológiák</w:t>
            </w:r>
          </w:p>
        </w:tc>
        <w:tc>
          <w:tcPr>
            <w:tcW w:w="2816" w:type="dxa"/>
            <w:vMerge w:val="restart"/>
          </w:tcPr>
          <w:p w:rsidR="00DC3E8D" w:rsidRPr="00174F32" w:rsidRDefault="000E1E1A" w:rsidP="00430066">
            <w:pPr>
              <w:rPr>
                <w:sz w:val="20"/>
                <w:szCs w:val="20"/>
              </w:rPr>
            </w:pPr>
            <w:hyperlink w:anchor="_Webprogramozás" w:history="1">
              <w:r w:rsidR="00DC3E8D" w:rsidRPr="00174F32">
                <w:rPr>
                  <w:rStyle w:val="Hiperhivatkozs"/>
                  <w:sz w:val="20"/>
                  <w:szCs w:val="20"/>
                </w:rPr>
                <w:t>Webprogr</w:t>
              </w:r>
              <w:r w:rsidR="00DC3E8D" w:rsidRPr="00174F32">
                <w:rPr>
                  <w:rStyle w:val="Hiperhivatkozs"/>
                  <w:sz w:val="20"/>
                  <w:szCs w:val="20"/>
                </w:rPr>
                <w:t>a</w:t>
              </w:r>
              <w:r w:rsidR="00DC3E8D" w:rsidRPr="00174F32">
                <w:rPr>
                  <w:rStyle w:val="Hiperhivatkozs"/>
                  <w:sz w:val="20"/>
                  <w:szCs w:val="20"/>
                </w:rPr>
                <w:t>mozás</w:t>
              </w:r>
            </w:hyperlink>
          </w:p>
        </w:tc>
        <w:tc>
          <w:tcPr>
            <w:tcW w:w="2427" w:type="dxa"/>
            <w:vAlign w:val="center"/>
          </w:tcPr>
          <w:p w:rsidR="00DC3E8D" w:rsidRPr="00174F32" w:rsidRDefault="00DC3E8D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11. évfolyamon</w:t>
            </w:r>
          </w:p>
          <w:p w:rsidR="00DC3E8D" w:rsidRPr="00174F32" w:rsidRDefault="00DC3E8D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12. évfolyamon</w:t>
            </w:r>
          </w:p>
        </w:tc>
        <w:tc>
          <w:tcPr>
            <w:tcW w:w="1697" w:type="dxa"/>
            <w:vAlign w:val="center"/>
          </w:tcPr>
          <w:p w:rsidR="00DC3E8D" w:rsidRPr="00174F32" w:rsidRDefault="00DC3E8D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72 óra</w:t>
            </w:r>
          </w:p>
          <w:p w:rsidR="00DC3E8D" w:rsidRPr="00174F32" w:rsidRDefault="00DC3E8D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0 óra</w:t>
            </w:r>
          </w:p>
        </w:tc>
        <w:tc>
          <w:tcPr>
            <w:tcW w:w="1892" w:type="dxa"/>
            <w:vAlign w:val="center"/>
          </w:tcPr>
          <w:p w:rsidR="00DC3E8D" w:rsidRPr="00174F32" w:rsidRDefault="00DC3E8D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0 óra</w:t>
            </w:r>
          </w:p>
          <w:p w:rsidR="00DC3E8D" w:rsidRPr="00174F32" w:rsidRDefault="00DC3E8D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72 óra</w:t>
            </w:r>
          </w:p>
        </w:tc>
        <w:tc>
          <w:tcPr>
            <w:tcW w:w="1897" w:type="dxa"/>
            <w:vAlign w:val="center"/>
          </w:tcPr>
          <w:p w:rsidR="00DC3E8D" w:rsidRPr="00174F32" w:rsidRDefault="00DC3E8D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144 óra</w:t>
            </w:r>
          </w:p>
        </w:tc>
      </w:tr>
      <w:tr w:rsidR="00DC3E8D" w:rsidRPr="00174F32" w:rsidTr="00DC3E8D">
        <w:trPr>
          <w:trHeight w:val="454"/>
        </w:trPr>
        <w:tc>
          <w:tcPr>
            <w:tcW w:w="495" w:type="dxa"/>
            <w:vMerge/>
          </w:tcPr>
          <w:p w:rsidR="00DC3E8D" w:rsidRPr="00174F32" w:rsidRDefault="00DC3E8D" w:rsidP="00430066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DC3E8D" w:rsidRPr="00174F32" w:rsidRDefault="00DC3E8D" w:rsidP="0043006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vMerge/>
          </w:tcPr>
          <w:p w:rsidR="00DC3E8D" w:rsidRPr="00174F32" w:rsidRDefault="00DC3E8D" w:rsidP="00430066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DC3E8D" w:rsidRPr="00174F32" w:rsidRDefault="00DC3E8D" w:rsidP="00430066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1/13. évfolyamon</w:t>
            </w:r>
          </w:p>
        </w:tc>
        <w:tc>
          <w:tcPr>
            <w:tcW w:w="1697" w:type="dxa"/>
            <w:vAlign w:val="center"/>
          </w:tcPr>
          <w:p w:rsidR="00DC3E8D" w:rsidRPr="00174F32" w:rsidRDefault="00DC3E8D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72 óra</w:t>
            </w:r>
          </w:p>
        </w:tc>
        <w:tc>
          <w:tcPr>
            <w:tcW w:w="1892" w:type="dxa"/>
            <w:vAlign w:val="center"/>
          </w:tcPr>
          <w:p w:rsidR="00DC3E8D" w:rsidRPr="00174F32" w:rsidRDefault="00DC3E8D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72 óra</w:t>
            </w:r>
          </w:p>
        </w:tc>
        <w:tc>
          <w:tcPr>
            <w:tcW w:w="1897" w:type="dxa"/>
            <w:vAlign w:val="center"/>
          </w:tcPr>
          <w:p w:rsidR="00DC3E8D" w:rsidRPr="00174F32" w:rsidRDefault="00DC3E8D" w:rsidP="00430066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144 óra</w:t>
            </w:r>
          </w:p>
        </w:tc>
      </w:tr>
      <w:tr w:rsidR="00DC3E8D" w:rsidRPr="00174F32" w:rsidTr="00DC3E8D">
        <w:trPr>
          <w:trHeight w:val="454"/>
        </w:trPr>
        <w:tc>
          <w:tcPr>
            <w:tcW w:w="495" w:type="dxa"/>
            <w:vMerge w:val="restart"/>
          </w:tcPr>
          <w:p w:rsidR="00DC3E8D" w:rsidRPr="00174F32" w:rsidRDefault="00116E7E" w:rsidP="00321055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10</w:t>
            </w:r>
            <w:r w:rsidR="00DC3E8D" w:rsidRPr="00174F32">
              <w:rPr>
                <w:sz w:val="20"/>
                <w:szCs w:val="20"/>
              </w:rPr>
              <w:t>.</w:t>
            </w:r>
          </w:p>
        </w:tc>
        <w:tc>
          <w:tcPr>
            <w:tcW w:w="3099" w:type="dxa"/>
            <w:vMerge/>
          </w:tcPr>
          <w:p w:rsidR="00DC3E8D" w:rsidRPr="00174F32" w:rsidRDefault="00DC3E8D" w:rsidP="00321055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vMerge w:val="restart"/>
          </w:tcPr>
          <w:p w:rsidR="00DC3E8D" w:rsidRPr="00174F32" w:rsidRDefault="000E1E1A" w:rsidP="00321055">
            <w:pPr>
              <w:rPr>
                <w:sz w:val="20"/>
                <w:szCs w:val="20"/>
              </w:rPr>
            </w:pPr>
            <w:hyperlink w:anchor="_Frontend_programozás_és" w:history="1">
              <w:r w:rsidR="00DC3E8D" w:rsidRPr="00174F32">
                <w:rPr>
                  <w:rStyle w:val="Hiperhivatkozs"/>
                  <w:sz w:val="20"/>
                  <w:szCs w:val="20"/>
                </w:rPr>
                <w:t>Frontend programozás és tesztelés</w:t>
              </w:r>
            </w:hyperlink>
          </w:p>
        </w:tc>
        <w:tc>
          <w:tcPr>
            <w:tcW w:w="2427" w:type="dxa"/>
            <w:vAlign w:val="center"/>
          </w:tcPr>
          <w:p w:rsidR="00DC3E8D" w:rsidRPr="00174F32" w:rsidRDefault="00DC3E8D" w:rsidP="00321055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13. évfolyamon</w:t>
            </w:r>
          </w:p>
        </w:tc>
        <w:tc>
          <w:tcPr>
            <w:tcW w:w="1697" w:type="dxa"/>
            <w:vAlign w:val="center"/>
          </w:tcPr>
          <w:p w:rsidR="00DC3E8D" w:rsidRPr="00174F32" w:rsidRDefault="00DC3E8D" w:rsidP="00321055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72 óra</w:t>
            </w:r>
          </w:p>
        </w:tc>
        <w:tc>
          <w:tcPr>
            <w:tcW w:w="1892" w:type="dxa"/>
            <w:vAlign w:val="center"/>
          </w:tcPr>
          <w:p w:rsidR="00DC3E8D" w:rsidRPr="00174F32" w:rsidRDefault="00DC3E8D" w:rsidP="00321055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144 óra</w:t>
            </w:r>
          </w:p>
        </w:tc>
        <w:tc>
          <w:tcPr>
            <w:tcW w:w="1897" w:type="dxa"/>
            <w:vAlign w:val="center"/>
          </w:tcPr>
          <w:p w:rsidR="00DC3E8D" w:rsidRPr="00174F32" w:rsidRDefault="00DC3E8D" w:rsidP="00321055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186 óra</w:t>
            </w:r>
          </w:p>
        </w:tc>
      </w:tr>
      <w:tr w:rsidR="00DC3E8D" w:rsidRPr="00174F32" w:rsidTr="00DC3E8D">
        <w:trPr>
          <w:trHeight w:val="454"/>
        </w:trPr>
        <w:tc>
          <w:tcPr>
            <w:tcW w:w="495" w:type="dxa"/>
            <w:vMerge/>
          </w:tcPr>
          <w:p w:rsidR="00DC3E8D" w:rsidRPr="00174F32" w:rsidRDefault="00DC3E8D" w:rsidP="00321055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DC3E8D" w:rsidRPr="00174F32" w:rsidRDefault="00DC3E8D" w:rsidP="00321055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vMerge/>
          </w:tcPr>
          <w:p w:rsidR="00DC3E8D" w:rsidRPr="00174F32" w:rsidRDefault="00DC3E8D" w:rsidP="00321055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DC3E8D" w:rsidRPr="00174F32" w:rsidRDefault="00DC3E8D" w:rsidP="00321055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2/14. évfolyamon</w:t>
            </w:r>
          </w:p>
        </w:tc>
        <w:tc>
          <w:tcPr>
            <w:tcW w:w="1697" w:type="dxa"/>
            <w:vAlign w:val="center"/>
          </w:tcPr>
          <w:p w:rsidR="00DC3E8D" w:rsidRPr="00174F32" w:rsidRDefault="00DC3E8D" w:rsidP="00321055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186 óra</w:t>
            </w:r>
          </w:p>
        </w:tc>
        <w:tc>
          <w:tcPr>
            <w:tcW w:w="1892" w:type="dxa"/>
            <w:vAlign w:val="center"/>
          </w:tcPr>
          <w:p w:rsidR="00DC3E8D" w:rsidRPr="00174F32" w:rsidRDefault="00DC3E8D" w:rsidP="00321055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0 óra</w:t>
            </w:r>
          </w:p>
        </w:tc>
        <w:tc>
          <w:tcPr>
            <w:tcW w:w="1897" w:type="dxa"/>
            <w:vAlign w:val="center"/>
          </w:tcPr>
          <w:p w:rsidR="00DC3E8D" w:rsidRPr="00174F32" w:rsidRDefault="00DC3E8D" w:rsidP="00321055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186 óra</w:t>
            </w:r>
          </w:p>
        </w:tc>
      </w:tr>
      <w:tr w:rsidR="00DC3E8D" w:rsidRPr="00174F32" w:rsidTr="00DC3E8D">
        <w:trPr>
          <w:trHeight w:val="454"/>
        </w:trPr>
        <w:tc>
          <w:tcPr>
            <w:tcW w:w="495" w:type="dxa"/>
            <w:vMerge w:val="restart"/>
          </w:tcPr>
          <w:p w:rsidR="00DC3E8D" w:rsidRPr="00174F32" w:rsidRDefault="00116E7E" w:rsidP="008F0F7C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11</w:t>
            </w:r>
            <w:r w:rsidR="00DC3E8D" w:rsidRPr="00174F32">
              <w:rPr>
                <w:sz w:val="20"/>
                <w:szCs w:val="20"/>
              </w:rPr>
              <w:t>.</w:t>
            </w:r>
          </w:p>
        </w:tc>
        <w:tc>
          <w:tcPr>
            <w:tcW w:w="3099" w:type="dxa"/>
            <w:vMerge/>
          </w:tcPr>
          <w:p w:rsidR="00DC3E8D" w:rsidRPr="00174F32" w:rsidRDefault="00DC3E8D" w:rsidP="008F0F7C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vMerge w:val="restart"/>
          </w:tcPr>
          <w:p w:rsidR="00DC3E8D" w:rsidRPr="00174F32" w:rsidRDefault="000E1E1A" w:rsidP="008F0F7C">
            <w:pPr>
              <w:rPr>
                <w:sz w:val="20"/>
                <w:szCs w:val="20"/>
              </w:rPr>
            </w:pPr>
            <w:hyperlink w:anchor="_Backend_programozás_és" w:history="1">
              <w:r w:rsidR="00DC3E8D" w:rsidRPr="00174F32">
                <w:rPr>
                  <w:rStyle w:val="Hiperhivatkozs"/>
                  <w:sz w:val="20"/>
                  <w:szCs w:val="20"/>
                </w:rPr>
                <w:t>Backend programozás és tesztelés</w:t>
              </w:r>
            </w:hyperlink>
          </w:p>
        </w:tc>
        <w:tc>
          <w:tcPr>
            <w:tcW w:w="2427" w:type="dxa"/>
            <w:vAlign w:val="center"/>
          </w:tcPr>
          <w:p w:rsidR="00DC3E8D" w:rsidRPr="00174F32" w:rsidRDefault="00DC3E8D" w:rsidP="008F0F7C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13. évfolyamon</w:t>
            </w:r>
          </w:p>
        </w:tc>
        <w:tc>
          <w:tcPr>
            <w:tcW w:w="1697" w:type="dxa"/>
            <w:vAlign w:val="center"/>
          </w:tcPr>
          <w:p w:rsidR="00DC3E8D" w:rsidRPr="00174F32" w:rsidRDefault="00DC3E8D" w:rsidP="008F0F7C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93 óra</w:t>
            </w:r>
          </w:p>
        </w:tc>
        <w:tc>
          <w:tcPr>
            <w:tcW w:w="1892" w:type="dxa"/>
            <w:vAlign w:val="center"/>
          </w:tcPr>
          <w:p w:rsidR="00DC3E8D" w:rsidRPr="00174F32" w:rsidRDefault="00DC3E8D" w:rsidP="008F0F7C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93 óra</w:t>
            </w:r>
          </w:p>
        </w:tc>
        <w:tc>
          <w:tcPr>
            <w:tcW w:w="1897" w:type="dxa"/>
            <w:vAlign w:val="center"/>
          </w:tcPr>
          <w:p w:rsidR="00DC3E8D" w:rsidRPr="00174F32" w:rsidRDefault="00DC3E8D" w:rsidP="008F0F7C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186 óra</w:t>
            </w:r>
          </w:p>
        </w:tc>
      </w:tr>
      <w:tr w:rsidR="00DC3E8D" w:rsidRPr="00174F32" w:rsidTr="00DC3E8D">
        <w:trPr>
          <w:trHeight w:val="454"/>
        </w:trPr>
        <w:tc>
          <w:tcPr>
            <w:tcW w:w="495" w:type="dxa"/>
            <w:vMerge/>
          </w:tcPr>
          <w:p w:rsidR="00DC3E8D" w:rsidRPr="00174F32" w:rsidRDefault="00DC3E8D" w:rsidP="008F0F7C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DC3E8D" w:rsidRPr="00174F32" w:rsidRDefault="00DC3E8D" w:rsidP="008F0F7C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vMerge/>
          </w:tcPr>
          <w:p w:rsidR="00DC3E8D" w:rsidRPr="00174F32" w:rsidRDefault="00DC3E8D" w:rsidP="008F0F7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DC3E8D" w:rsidRPr="00174F32" w:rsidRDefault="00DC3E8D" w:rsidP="008F0F7C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2/14. évfolyamon</w:t>
            </w:r>
          </w:p>
        </w:tc>
        <w:tc>
          <w:tcPr>
            <w:tcW w:w="1697" w:type="dxa"/>
            <w:vAlign w:val="center"/>
          </w:tcPr>
          <w:p w:rsidR="00DC3E8D" w:rsidRPr="00174F32" w:rsidRDefault="00DC3E8D" w:rsidP="008F0F7C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186 óra</w:t>
            </w:r>
          </w:p>
        </w:tc>
        <w:tc>
          <w:tcPr>
            <w:tcW w:w="1892" w:type="dxa"/>
            <w:vAlign w:val="center"/>
          </w:tcPr>
          <w:p w:rsidR="00DC3E8D" w:rsidRPr="00174F32" w:rsidRDefault="00DC3E8D" w:rsidP="008F0F7C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0 óra</w:t>
            </w:r>
          </w:p>
        </w:tc>
        <w:tc>
          <w:tcPr>
            <w:tcW w:w="1897" w:type="dxa"/>
            <w:vAlign w:val="center"/>
          </w:tcPr>
          <w:p w:rsidR="00DC3E8D" w:rsidRPr="00174F32" w:rsidRDefault="00DC3E8D" w:rsidP="008F0F7C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186 óra</w:t>
            </w:r>
          </w:p>
        </w:tc>
      </w:tr>
      <w:tr w:rsidR="00DC3E8D" w:rsidRPr="00174F32" w:rsidTr="008F0F7C">
        <w:trPr>
          <w:trHeight w:val="454"/>
        </w:trPr>
        <w:tc>
          <w:tcPr>
            <w:tcW w:w="495" w:type="dxa"/>
            <w:vMerge w:val="restart"/>
          </w:tcPr>
          <w:p w:rsidR="00DC3E8D" w:rsidRPr="00174F32" w:rsidRDefault="00116E7E" w:rsidP="00DC3E8D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12</w:t>
            </w:r>
            <w:r w:rsidR="00DC3E8D" w:rsidRPr="00174F32">
              <w:rPr>
                <w:sz w:val="20"/>
                <w:szCs w:val="20"/>
              </w:rPr>
              <w:t>.</w:t>
            </w:r>
          </w:p>
        </w:tc>
        <w:tc>
          <w:tcPr>
            <w:tcW w:w="3099" w:type="dxa"/>
            <w:vMerge w:val="restart"/>
          </w:tcPr>
          <w:p w:rsidR="00DC3E8D" w:rsidRPr="00174F32" w:rsidRDefault="00DC3E8D" w:rsidP="00DC3E8D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Szakmai angol</w:t>
            </w:r>
          </w:p>
        </w:tc>
        <w:tc>
          <w:tcPr>
            <w:tcW w:w="2816" w:type="dxa"/>
            <w:vMerge w:val="restart"/>
          </w:tcPr>
          <w:p w:rsidR="00DC3E8D" w:rsidRPr="00174F32" w:rsidRDefault="000E1E1A" w:rsidP="00DC3E8D">
            <w:pPr>
              <w:rPr>
                <w:sz w:val="20"/>
                <w:szCs w:val="20"/>
              </w:rPr>
            </w:pPr>
            <w:hyperlink w:anchor="_Szakmai_angol" w:history="1">
              <w:r w:rsidR="00DC3E8D" w:rsidRPr="00174F32">
                <w:rPr>
                  <w:rStyle w:val="Hiperhivatkozs"/>
                  <w:sz w:val="20"/>
                  <w:szCs w:val="20"/>
                </w:rPr>
                <w:t>Szakmai angol</w:t>
              </w:r>
            </w:hyperlink>
          </w:p>
        </w:tc>
        <w:tc>
          <w:tcPr>
            <w:tcW w:w="2427" w:type="dxa"/>
            <w:vAlign w:val="center"/>
          </w:tcPr>
          <w:p w:rsidR="00DC3E8D" w:rsidRPr="00174F32" w:rsidRDefault="00DC3E8D" w:rsidP="00DC3E8D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11. évfolyamon</w:t>
            </w:r>
          </w:p>
          <w:p w:rsidR="00DC3E8D" w:rsidRPr="00174F32" w:rsidRDefault="00DC3E8D" w:rsidP="00DC3E8D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12. évfolyamon</w:t>
            </w:r>
          </w:p>
        </w:tc>
        <w:tc>
          <w:tcPr>
            <w:tcW w:w="1697" w:type="dxa"/>
            <w:vAlign w:val="center"/>
          </w:tcPr>
          <w:p w:rsidR="00DC3E8D" w:rsidRPr="00174F32" w:rsidRDefault="00116E7E" w:rsidP="00116E7E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 xml:space="preserve">0 </w:t>
            </w:r>
            <w:r w:rsidR="00DC3E8D" w:rsidRPr="00174F32">
              <w:rPr>
                <w:sz w:val="20"/>
                <w:szCs w:val="20"/>
              </w:rPr>
              <w:t>óra</w:t>
            </w:r>
            <w:r w:rsidR="00DC3E8D" w:rsidRPr="00174F32">
              <w:rPr>
                <w:sz w:val="20"/>
                <w:szCs w:val="20"/>
              </w:rPr>
              <w:br/>
            </w:r>
            <w:r w:rsidRPr="00174F32">
              <w:rPr>
                <w:sz w:val="20"/>
                <w:szCs w:val="20"/>
              </w:rPr>
              <w:t>0</w:t>
            </w:r>
            <w:r w:rsidR="00DC3E8D" w:rsidRPr="00174F32">
              <w:rPr>
                <w:sz w:val="20"/>
                <w:szCs w:val="20"/>
              </w:rPr>
              <w:t xml:space="preserve"> óra</w:t>
            </w:r>
          </w:p>
        </w:tc>
        <w:tc>
          <w:tcPr>
            <w:tcW w:w="1892" w:type="dxa"/>
            <w:vAlign w:val="center"/>
          </w:tcPr>
          <w:p w:rsidR="00DC3E8D" w:rsidRPr="00174F32" w:rsidRDefault="00116E7E" w:rsidP="00DC3E8D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72 óra</w:t>
            </w:r>
            <w:r w:rsidRPr="00174F32">
              <w:rPr>
                <w:sz w:val="20"/>
                <w:szCs w:val="20"/>
              </w:rPr>
              <w:br/>
              <w:t>72 óra</w:t>
            </w:r>
          </w:p>
        </w:tc>
        <w:tc>
          <w:tcPr>
            <w:tcW w:w="1897" w:type="dxa"/>
            <w:vAlign w:val="center"/>
          </w:tcPr>
          <w:p w:rsidR="00DC3E8D" w:rsidRPr="00174F32" w:rsidRDefault="00116E7E" w:rsidP="00DC3E8D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144</w:t>
            </w:r>
            <w:r w:rsidR="00DC3E8D" w:rsidRPr="00174F32">
              <w:rPr>
                <w:sz w:val="20"/>
                <w:szCs w:val="20"/>
              </w:rPr>
              <w:t xml:space="preserve"> óra</w:t>
            </w:r>
          </w:p>
        </w:tc>
      </w:tr>
      <w:tr w:rsidR="00DC3E8D" w:rsidRPr="00174F32" w:rsidTr="008F0F7C">
        <w:trPr>
          <w:trHeight w:val="454"/>
        </w:trPr>
        <w:tc>
          <w:tcPr>
            <w:tcW w:w="495" w:type="dxa"/>
            <w:vMerge/>
          </w:tcPr>
          <w:p w:rsidR="00DC3E8D" w:rsidRPr="00174F32" w:rsidRDefault="00DC3E8D" w:rsidP="00DC3E8D">
            <w:pPr>
              <w:rPr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DC3E8D" w:rsidRPr="00174F32" w:rsidRDefault="00DC3E8D" w:rsidP="00DC3E8D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vMerge/>
          </w:tcPr>
          <w:p w:rsidR="00DC3E8D" w:rsidRPr="00174F32" w:rsidRDefault="00DC3E8D" w:rsidP="00DC3E8D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DC3E8D" w:rsidRPr="00174F32" w:rsidRDefault="00DC3E8D" w:rsidP="00DC3E8D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1/13. évfolyamon</w:t>
            </w:r>
          </w:p>
          <w:p w:rsidR="00DC3E8D" w:rsidRPr="00174F32" w:rsidRDefault="00DC3E8D" w:rsidP="00DC3E8D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2/14. évfolyamon</w:t>
            </w:r>
          </w:p>
        </w:tc>
        <w:tc>
          <w:tcPr>
            <w:tcW w:w="1697" w:type="dxa"/>
            <w:vAlign w:val="center"/>
          </w:tcPr>
          <w:p w:rsidR="00DC3E8D" w:rsidRPr="00174F32" w:rsidRDefault="00DC3E8D" w:rsidP="00DC3E8D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72 óra</w:t>
            </w:r>
            <w:r w:rsidRPr="00174F32">
              <w:rPr>
                <w:sz w:val="20"/>
                <w:szCs w:val="20"/>
              </w:rPr>
              <w:br/>
            </w:r>
            <w:r w:rsidR="00116E7E" w:rsidRPr="00174F32">
              <w:rPr>
                <w:sz w:val="20"/>
                <w:szCs w:val="20"/>
              </w:rPr>
              <w:t>0</w:t>
            </w:r>
            <w:r w:rsidRPr="00174F32">
              <w:rPr>
                <w:sz w:val="20"/>
                <w:szCs w:val="20"/>
              </w:rPr>
              <w:t xml:space="preserve"> óra</w:t>
            </w:r>
          </w:p>
        </w:tc>
        <w:tc>
          <w:tcPr>
            <w:tcW w:w="1892" w:type="dxa"/>
            <w:vAlign w:val="center"/>
          </w:tcPr>
          <w:p w:rsidR="00DC3E8D" w:rsidRPr="00174F32" w:rsidRDefault="00116E7E" w:rsidP="00DC3E8D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0 óra</w:t>
            </w:r>
          </w:p>
          <w:p w:rsidR="00116E7E" w:rsidRPr="00174F32" w:rsidRDefault="00116E7E" w:rsidP="00DC3E8D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62 óra</w:t>
            </w:r>
          </w:p>
        </w:tc>
        <w:tc>
          <w:tcPr>
            <w:tcW w:w="1897" w:type="dxa"/>
            <w:vAlign w:val="center"/>
          </w:tcPr>
          <w:p w:rsidR="00DC3E8D" w:rsidRPr="00174F32" w:rsidRDefault="00116E7E" w:rsidP="00DC3E8D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134</w:t>
            </w:r>
            <w:r w:rsidR="00DC3E8D" w:rsidRPr="00174F32">
              <w:rPr>
                <w:sz w:val="20"/>
                <w:szCs w:val="20"/>
              </w:rPr>
              <w:t xml:space="preserve"> óra</w:t>
            </w:r>
          </w:p>
        </w:tc>
      </w:tr>
      <w:tr w:rsidR="00DC3E8D" w:rsidRPr="00174F32" w:rsidTr="00DC3E8D">
        <w:trPr>
          <w:trHeight w:val="454"/>
        </w:trPr>
        <w:tc>
          <w:tcPr>
            <w:tcW w:w="495" w:type="dxa"/>
            <w:vAlign w:val="center"/>
          </w:tcPr>
          <w:p w:rsidR="00DC3E8D" w:rsidRPr="00174F32" w:rsidRDefault="00116E7E" w:rsidP="00DC3E8D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13</w:t>
            </w:r>
            <w:r w:rsidR="00DC3E8D" w:rsidRPr="00174F32">
              <w:rPr>
                <w:sz w:val="20"/>
                <w:szCs w:val="20"/>
              </w:rPr>
              <w:t>.</w:t>
            </w:r>
          </w:p>
        </w:tc>
        <w:tc>
          <w:tcPr>
            <w:tcW w:w="3099" w:type="dxa"/>
            <w:vAlign w:val="center"/>
          </w:tcPr>
          <w:p w:rsidR="00DC3E8D" w:rsidRPr="00174F32" w:rsidRDefault="00DC3E8D" w:rsidP="00DC3E8D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Szabad órasáv</w:t>
            </w:r>
          </w:p>
        </w:tc>
        <w:tc>
          <w:tcPr>
            <w:tcW w:w="2816" w:type="dxa"/>
            <w:vAlign w:val="center"/>
          </w:tcPr>
          <w:p w:rsidR="00DC3E8D" w:rsidRPr="00174F32" w:rsidRDefault="000E1E1A" w:rsidP="00DC3E8D">
            <w:pPr>
              <w:rPr>
                <w:sz w:val="20"/>
                <w:szCs w:val="20"/>
              </w:rPr>
            </w:pPr>
            <w:hyperlink w:anchor="_Digitális_technika" w:history="1">
              <w:r w:rsidR="00DC3E8D" w:rsidRPr="00174F32">
                <w:rPr>
                  <w:rStyle w:val="Hiperhivatkozs"/>
                  <w:sz w:val="20"/>
                  <w:szCs w:val="20"/>
                </w:rPr>
                <w:t>Digitális technika</w:t>
              </w:r>
            </w:hyperlink>
          </w:p>
        </w:tc>
        <w:tc>
          <w:tcPr>
            <w:tcW w:w="2427" w:type="dxa"/>
            <w:vAlign w:val="center"/>
          </w:tcPr>
          <w:p w:rsidR="00DC3E8D" w:rsidRPr="00174F32" w:rsidRDefault="00DC3E8D" w:rsidP="00DC3E8D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11. évfolyamon</w:t>
            </w:r>
          </w:p>
        </w:tc>
        <w:tc>
          <w:tcPr>
            <w:tcW w:w="1697" w:type="dxa"/>
            <w:vAlign w:val="center"/>
          </w:tcPr>
          <w:p w:rsidR="00DC3E8D" w:rsidRPr="00174F32" w:rsidRDefault="00DC3E8D" w:rsidP="00DC3E8D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36 óra</w:t>
            </w:r>
          </w:p>
        </w:tc>
        <w:tc>
          <w:tcPr>
            <w:tcW w:w="1892" w:type="dxa"/>
            <w:vAlign w:val="center"/>
          </w:tcPr>
          <w:p w:rsidR="00DC3E8D" w:rsidRPr="00174F32" w:rsidRDefault="00DC3E8D" w:rsidP="00DC3E8D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0 óra</w:t>
            </w:r>
          </w:p>
        </w:tc>
        <w:tc>
          <w:tcPr>
            <w:tcW w:w="1897" w:type="dxa"/>
            <w:vAlign w:val="center"/>
          </w:tcPr>
          <w:p w:rsidR="00DC3E8D" w:rsidRPr="00174F32" w:rsidRDefault="00DC3E8D" w:rsidP="00DC3E8D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36 óra</w:t>
            </w:r>
          </w:p>
        </w:tc>
      </w:tr>
      <w:tr w:rsidR="00DC3E8D" w:rsidRPr="00174F32" w:rsidTr="00DC3E8D">
        <w:trPr>
          <w:trHeight w:val="454"/>
        </w:trPr>
        <w:tc>
          <w:tcPr>
            <w:tcW w:w="495" w:type="dxa"/>
            <w:vAlign w:val="center"/>
          </w:tcPr>
          <w:p w:rsidR="00DC3E8D" w:rsidRPr="00174F32" w:rsidRDefault="00116E7E" w:rsidP="00DC3E8D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14</w:t>
            </w:r>
            <w:r w:rsidR="00DC3E8D" w:rsidRPr="00174F32">
              <w:rPr>
                <w:sz w:val="20"/>
                <w:szCs w:val="20"/>
              </w:rPr>
              <w:t>.</w:t>
            </w:r>
          </w:p>
        </w:tc>
        <w:tc>
          <w:tcPr>
            <w:tcW w:w="3099" w:type="dxa"/>
            <w:vAlign w:val="center"/>
          </w:tcPr>
          <w:p w:rsidR="00DC3E8D" w:rsidRPr="00174F32" w:rsidRDefault="00DC3E8D" w:rsidP="00DC3E8D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Szabad órasáv</w:t>
            </w:r>
          </w:p>
        </w:tc>
        <w:tc>
          <w:tcPr>
            <w:tcW w:w="2816" w:type="dxa"/>
            <w:vAlign w:val="center"/>
          </w:tcPr>
          <w:p w:rsidR="00DC3E8D" w:rsidRPr="00174F32" w:rsidRDefault="000E1E1A" w:rsidP="00DC3E8D">
            <w:pPr>
              <w:rPr>
                <w:sz w:val="20"/>
                <w:szCs w:val="20"/>
              </w:rPr>
            </w:pPr>
            <w:hyperlink w:anchor="_PLC" w:history="1">
              <w:r w:rsidR="00DC3E8D" w:rsidRPr="00174F32">
                <w:rPr>
                  <w:rStyle w:val="Hiperhivatkozs"/>
                  <w:sz w:val="20"/>
                  <w:szCs w:val="20"/>
                </w:rPr>
                <w:t>PLC</w:t>
              </w:r>
            </w:hyperlink>
          </w:p>
        </w:tc>
        <w:tc>
          <w:tcPr>
            <w:tcW w:w="2427" w:type="dxa"/>
            <w:vAlign w:val="center"/>
          </w:tcPr>
          <w:p w:rsidR="00DC3E8D" w:rsidRPr="00174F32" w:rsidRDefault="00DC3E8D" w:rsidP="00DC3E8D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11. évfolyamon</w:t>
            </w:r>
          </w:p>
        </w:tc>
        <w:tc>
          <w:tcPr>
            <w:tcW w:w="1697" w:type="dxa"/>
            <w:vAlign w:val="center"/>
          </w:tcPr>
          <w:p w:rsidR="00DC3E8D" w:rsidRPr="00174F32" w:rsidRDefault="00DC3E8D" w:rsidP="00DC3E8D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36 óra</w:t>
            </w:r>
          </w:p>
        </w:tc>
        <w:tc>
          <w:tcPr>
            <w:tcW w:w="1892" w:type="dxa"/>
            <w:vAlign w:val="center"/>
          </w:tcPr>
          <w:p w:rsidR="00DC3E8D" w:rsidRPr="00174F32" w:rsidRDefault="00DC3E8D" w:rsidP="00DC3E8D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0 óra</w:t>
            </w:r>
          </w:p>
        </w:tc>
        <w:tc>
          <w:tcPr>
            <w:tcW w:w="1897" w:type="dxa"/>
            <w:vAlign w:val="center"/>
          </w:tcPr>
          <w:p w:rsidR="00DC3E8D" w:rsidRPr="00174F32" w:rsidRDefault="00DC3E8D" w:rsidP="00DC3E8D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36 óra</w:t>
            </w:r>
          </w:p>
        </w:tc>
      </w:tr>
      <w:tr w:rsidR="00DC3E8D" w:rsidRPr="00174F32" w:rsidTr="00DC3E8D">
        <w:trPr>
          <w:trHeight w:val="454"/>
        </w:trPr>
        <w:tc>
          <w:tcPr>
            <w:tcW w:w="495" w:type="dxa"/>
            <w:vAlign w:val="center"/>
          </w:tcPr>
          <w:p w:rsidR="00DC3E8D" w:rsidRPr="00174F32" w:rsidRDefault="00116E7E" w:rsidP="00DC3E8D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15</w:t>
            </w:r>
            <w:r w:rsidR="00DC3E8D" w:rsidRPr="00174F32">
              <w:rPr>
                <w:sz w:val="20"/>
                <w:szCs w:val="20"/>
              </w:rPr>
              <w:t>.</w:t>
            </w:r>
          </w:p>
        </w:tc>
        <w:tc>
          <w:tcPr>
            <w:tcW w:w="3099" w:type="dxa"/>
            <w:vAlign w:val="center"/>
          </w:tcPr>
          <w:p w:rsidR="00DC3E8D" w:rsidRPr="00174F32" w:rsidRDefault="00DC3E8D" w:rsidP="00DC3E8D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Szabad órasáv</w:t>
            </w:r>
          </w:p>
        </w:tc>
        <w:tc>
          <w:tcPr>
            <w:tcW w:w="2816" w:type="dxa"/>
            <w:vAlign w:val="center"/>
          </w:tcPr>
          <w:p w:rsidR="00DC3E8D" w:rsidRPr="00174F32" w:rsidRDefault="000E1E1A" w:rsidP="00DC3E8D">
            <w:pPr>
              <w:rPr>
                <w:sz w:val="20"/>
                <w:szCs w:val="20"/>
              </w:rPr>
            </w:pPr>
            <w:hyperlink w:anchor="_Office_ismeretek" w:history="1">
              <w:r w:rsidR="00DC3E8D" w:rsidRPr="00174F32">
                <w:rPr>
                  <w:rStyle w:val="Hiperhivatkozs"/>
                  <w:sz w:val="20"/>
                  <w:szCs w:val="20"/>
                </w:rPr>
                <w:t>Office ismeretek</w:t>
              </w:r>
            </w:hyperlink>
          </w:p>
        </w:tc>
        <w:tc>
          <w:tcPr>
            <w:tcW w:w="2427" w:type="dxa"/>
            <w:vAlign w:val="center"/>
          </w:tcPr>
          <w:p w:rsidR="00DC3E8D" w:rsidRPr="00174F32" w:rsidRDefault="00DC3E8D" w:rsidP="00DC3E8D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1/13. évfolyamon</w:t>
            </w:r>
          </w:p>
        </w:tc>
        <w:tc>
          <w:tcPr>
            <w:tcW w:w="1697" w:type="dxa"/>
            <w:vAlign w:val="center"/>
          </w:tcPr>
          <w:p w:rsidR="00DC3E8D" w:rsidRPr="00174F32" w:rsidRDefault="00DC3E8D" w:rsidP="00DC3E8D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0 óra</w:t>
            </w:r>
          </w:p>
        </w:tc>
        <w:tc>
          <w:tcPr>
            <w:tcW w:w="1892" w:type="dxa"/>
            <w:vAlign w:val="center"/>
          </w:tcPr>
          <w:p w:rsidR="00DC3E8D" w:rsidRPr="00174F32" w:rsidRDefault="00DC3E8D" w:rsidP="00DC3E8D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72 óra</w:t>
            </w:r>
          </w:p>
        </w:tc>
        <w:tc>
          <w:tcPr>
            <w:tcW w:w="1897" w:type="dxa"/>
            <w:vAlign w:val="center"/>
          </w:tcPr>
          <w:p w:rsidR="00DC3E8D" w:rsidRPr="00174F32" w:rsidRDefault="00DC3E8D" w:rsidP="00DC3E8D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72 óra</w:t>
            </w:r>
          </w:p>
        </w:tc>
      </w:tr>
      <w:tr w:rsidR="00A97438" w:rsidRPr="00174F32" w:rsidTr="00A97438">
        <w:trPr>
          <w:trHeight w:val="454"/>
        </w:trPr>
        <w:tc>
          <w:tcPr>
            <w:tcW w:w="495" w:type="dxa"/>
            <w:vAlign w:val="center"/>
          </w:tcPr>
          <w:p w:rsidR="00A97438" w:rsidRPr="00174F32" w:rsidRDefault="00A97438" w:rsidP="00A97438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16.</w:t>
            </w:r>
          </w:p>
        </w:tc>
        <w:tc>
          <w:tcPr>
            <w:tcW w:w="3099" w:type="dxa"/>
            <w:vAlign w:val="center"/>
          </w:tcPr>
          <w:p w:rsidR="00A97438" w:rsidRPr="00174F32" w:rsidRDefault="00A97438" w:rsidP="00A97438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Szabad órasáv</w:t>
            </w:r>
          </w:p>
        </w:tc>
        <w:tc>
          <w:tcPr>
            <w:tcW w:w="2816" w:type="dxa"/>
          </w:tcPr>
          <w:p w:rsidR="00A97438" w:rsidRPr="00174F32" w:rsidRDefault="000E1E1A" w:rsidP="008F0F7C">
            <w:pPr>
              <w:rPr>
                <w:sz w:val="20"/>
                <w:szCs w:val="20"/>
              </w:rPr>
            </w:pPr>
            <w:hyperlink w:anchor="_Algoritmusok_és_adatstruktúrák" w:history="1">
              <w:r w:rsidR="00A97438" w:rsidRPr="00174F32">
                <w:rPr>
                  <w:rStyle w:val="Hiperhivatkozs"/>
                  <w:sz w:val="20"/>
                  <w:szCs w:val="20"/>
                </w:rPr>
                <w:t>Algoritmusok és adatstruktúrák</w:t>
              </w:r>
            </w:hyperlink>
          </w:p>
        </w:tc>
        <w:tc>
          <w:tcPr>
            <w:tcW w:w="2427" w:type="dxa"/>
            <w:vAlign w:val="center"/>
          </w:tcPr>
          <w:p w:rsidR="00A97438" w:rsidRPr="00174F32" w:rsidRDefault="00A97438" w:rsidP="00A97438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1/13. évfolyamon</w:t>
            </w:r>
          </w:p>
        </w:tc>
        <w:tc>
          <w:tcPr>
            <w:tcW w:w="1697" w:type="dxa"/>
            <w:vAlign w:val="center"/>
          </w:tcPr>
          <w:p w:rsidR="00A97438" w:rsidRPr="00174F32" w:rsidRDefault="00A97438" w:rsidP="00A97438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0 óra</w:t>
            </w:r>
          </w:p>
        </w:tc>
        <w:tc>
          <w:tcPr>
            <w:tcW w:w="1892" w:type="dxa"/>
            <w:vAlign w:val="center"/>
          </w:tcPr>
          <w:p w:rsidR="00A97438" w:rsidRPr="00174F32" w:rsidRDefault="00A97438" w:rsidP="00A97438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36 óra</w:t>
            </w:r>
          </w:p>
        </w:tc>
        <w:tc>
          <w:tcPr>
            <w:tcW w:w="1897" w:type="dxa"/>
            <w:vAlign w:val="center"/>
          </w:tcPr>
          <w:p w:rsidR="00A97438" w:rsidRPr="00174F32" w:rsidRDefault="00A97438" w:rsidP="00A97438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36 óra</w:t>
            </w:r>
          </w:p>
        </w:tc>
      </w:tr>
      <w:tr w:rsidR="006971C0" w:rsidRPr="00174F32" w:rsidTr="006971C0">
        <w:trPr>
          <w:trHeight w:val="454"/>
        </w:trPr>
        <w:tc>
          <w:tcPr>
            <w:tcW w:w="495" w:type="dxa"/>
            <w:vAlign w:val="center"/>
          </w:tcPr>
          <w:p w:rsidR="006971C0" w:rsidRPr="00174F32" w:rsidRDefault="006971C0" w:rsidP="00E742D8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17.</w:t>
            </w:r>
          </w:p>
        </w:tc>
        <w:tc>
          <w:tcPr>
            <w:tcW w:w="3099" w:type="dxa"/>
            <w:vAlign w:val="center"/>
          </w:tcPr>
          <w:p w:rsidR="006971C0" w:rsidRPr="00174F32" w:rsidRDefault="006971C0" w:rsidP="00E742D8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Szabad órasáv</w:t>
            </w:r>
          </w:p>
        </w:tc>
        <w:tc>
          <w:tcPr>
            <w:tcW w:w="2816" w:type="dxa"/>
            <w:vAlign w:val="center"/>
          </w:tcPr>
          <w:p w:rsidR="006971C0" w:rsidRPr="00174F32" w:rsidRDefault="006971C0" w:rsidP="006971C0">
            <w:pPr>
              <w:rPr>
                <w:sz w:val="20"/>
                <w:szCs w:val="20"/>
              </w:rPr>
            </w:pPr>
            <w:hyperlink w:anchor="_Felhő_technológiák" w:history="1">
              <w:r w:rsidRPr="00174F32">
                <w:rPr>
                  <w:rStyle w:val="Hiperhivatkozs"/>
                  <w:sz w:val="20"/>
                  <w:szCs w:val="20"/>
                </w:rPr>
                <w:t>Felhő technológiák</w:t>
              </w:r>
            </w:hyperlink>
          </w:p>
        </w:tc>
        <w:tc>
          <w:tcPr>
            <w:tcW w:w="2427" w:type="dxa"/>
            <w:vAlign w:val="center"/>
          </w:tcPr>
          <w:p w:rsidR="006971C0" w:rsidRPr="00174F32" w:rsidRDefault="006971C0" w:rsidP="00E742D8">
            <w:pPr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11. évfolyamon</w:t>
            </w:r>
          </w:p>
        </w:tc>
        <w:tc>
          <w:tcPr>
            <w:tcW w:w="1697" w:type="dxa"/>
            <w:vAlign w:val="center"/>
          </w:tcPr>
          <w:p w:rsidR="006971C0" w:rsidRPr="00174F32" w:rsidRDefault="006971C0" w:rsidP="00E742D8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72 óra</w:t>
            </w:r>
          </w:p>
        </w:tc>
        <w:tc>
          <w:tcPr>
            <w:tcW w:w="1892" w:type="dxa"/>
            <w:vAlign w:val="center"/>
          </w:tcPr>
          <w:p w:rsidR="006971C0" w:rsidRPr="00174F32" w:rsidRDefault="006971C0" w:rsidP="00E742D8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0 óra</w:t>
            </w:r>
          </w:p>
        </w:tc>
        <w:tc>
          <w:tcPr>
            <w:tcW w:w="1897" w:type="dxa"/>
            <w:vAlign w:val="center"/>
          </w:tcPr>
          <w:p w:rsidR="006971C0" w:rsidRPr="00174F32" w:rsidRDefault="006971C0" w:rsidP="00E742D8">
            <w:pPr>
              <w:jc w:val="center"/>
              <w:rPr>
                <w:sz w:val="20"/>
                <w:szCs w:val="20"/>
              </w:rPr>
            </w:pPr>
            <w:r w:rsidRPr="00174F32">
              <w:rPr>
                <w:sz w:val="20"/>
                <w:szCs w:val="20"/>
              </w:rPr>
              <w:t>72 óra</w:t>
            </w:r>
          </w:p>
        </w:tc>
      </w:tr>
      <w:tr w:rsidR="006E5D26" w:rsidRPr="00174F32" w:rsidTr="008F0F7C">
        <w:trPr>
          <w:trHeight w:val="454"/>
        </w:trPr>
        <w:tc>
          <w:tcPr>
            <w:tcW w:w="6410" w:type="dxa"/>
            <w:gridSpan w:val="3"/>
            <w:vMerge w:val="restart"/>
            <w:vAlign w:val="center"/>
          </w:tcPr>
          <w:p w:rsidR="006E5D26" w:rsidRPr="00174F32" w:rsidRDefault="006E5D26" w:rsidP="008F0F7C">
            <w:pPr>
              <w:rPr>
                <w:sz w:val="20"/>
                <w:szCs w:val="20"/>
              </w:rPr>
            </w:pPr>
            <w:r w:rsidRPr="00174F32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2427" w:type="dxa"/>
            <w:vAlign w:val="center"/>
          </w:tcPr>
          <w:p w:rsidR="006E5D26" w:rsidRPr="00174F32" w:rsidRDefault="006E5D26" w:rsidP="00A97438">
            <w:pPr>
              <w:rPr>
                <w:b/>
                <w:sz w:val="20"/>
                <w:szCs w:val="20"/>
              </w:rPr>
            </w:pPr>
            <w:r w:rsidRPr="00174F32">
              <w:rPr>
                <w:b/>
                <w:sz w:val="20"/>
                <w:szCs w:val="20"/>
              </w:rPr>
              <w:t>5 éves képzésben</w:t>
            </w:r>
          </w:p>
        </w:tc>
        <w:tc>
          <w:tcPr>
            <w:tcW w:w="1697" w:type="dxa"/>
            <w:vAlign w:val="center"/>
          </w:tcPr>
          <w:p w:rsidR="006E5D26" w:rsidRPr="00174F32" w:rsidRDefault="006E5D26" w:rsidP="006971C0">
            <w:pPr>
              <w:jc w:val="center"/>
              <w:rPr>
                <w:b/>
                <w:sz w:val="20"/>
                <w:szCs w:val="20"/>
              </w:rPr>
            </w:pPr>
            <w:r w:rsidRPr="00174F32">
              <w:rPr>
                <w:b/>
                <w:sz w:val="20"/>
                <w:szCs w:val="20"/>
              </w:rPr>
              <w:t>6</w:t>
            </w:r>
            <w:r w:rsidR="006971C0" w:rsidRPr="00174F32">
              <w:rPr>
                <w:b/>
                <w:sz w:val="20"/>
                <w:szCs w:val="20"/>
              </w:rPr>
              <w:t>95</w:t>
            </w:r>
            <w:r w:rsidRPr="00174F32">
              <w:rPr>
                <w:b/>
                <w:sz w:val="20"/>
                <w:szCs w:val="20"/>
              </w:rPr>
              <w:t xml:space="preserve"> óra</w:t>
            </w:r>
          </w:p>
        </w:tc>
        <w:tc>
          <w:tcPr>
            <w:tcW w:w="1892" w:type="dxa"/>
            <w:vAlign w:val="center"/>
          </w:tcPr>
          <w:p w:rsidR="006E5D26" w:rsidRPr="00174F32" w:rsidRDefault="006E5D26" w:rsidP="00A97438">
            <w:pPr>
              <w:jc w:val="center"/>
              <w:rPr>
                <w:b/>
                <w:sz w:val="20"/>
                <w:szCs w:val="20"/>
              </w:rPr>
            </w:pPr>
            <w:r w:rsidRPr="00174F32">
              <w:rPr>
                <w:b/>
                <w:sz w:val="20"/>
                <w:szCs w:val="20"/>
              </w:rPr>
              <w:t>1051 óra</w:t>
            </w:r>
          </w:p>
        </w:tc>
        <w:tc>
          <w:tcPr>
            <w:tcW w:w="1897" w:type="dxa"/>
            <w:vAlign w:val="center"/>
          </w:tcPr>
          <w:p w:rsidR="006E5D26" w:rsidRPr="00174F32" w:rsidRDefault="006E5D26" w:rsidP="006971C0">
            <w:pPr>
              <w:jc w:val="center"/>
              <w:rPr>
                <w:b/>
                <w:sz w:val="20"/>
                <w:szCs w:val="20"/>
              </w:rPr>
            </w:pPr>
            <w:r w:rsidRPr="00174F32">
              <w:rPr>
                <w:b/>
                <w:sz w:val="20"/>
                <w:szCs w:val="20"/>
              </w:rPr>
              <w:t>1</w:t>
            </w:r>
            <w:r w:rsidR="006971C0" w:rsidRPr="00174F32">
              <w:rPr>
                <w:b/>
                <w:sz w:val="20"/>
                <w:szCs w:val="20"/>
              </w:rPr>
              <w:t>746</w:t>
            </w:r>
            <w:r w:rsidRPr="00174F32">
              <w:rPr>
                <w:b/>
                <w:sz w:val="20"/>
                <w:szCs w:val="20"/>
              </w:rPr>
              <w:t xml:space="preserve"> óra</w:t>
            </w:r>
          </w:p>
        </w:tc>
      </w:tr>
      <w:tr w:rsidR="006E5D26" w:rsidRPr="00174F32" w:rsidTr="008F0F7C">
        <w:trPr>
          <w:trHeight w:val="454"/>
        </w:trPr>
        <w:tc>
          <w:tcPr>
            <w:tcW w:w="6410" w:type="dxa"/>
            <w:gridSpan w:val="3"/>
            <w:vMerge/>
            <w:vAlign w:val="center"/>
          </w:tcPr>
          <w:p w:rsidR="006E5D26" w:rsidRPr="00174F32" w:rsidRDefault="006E5D26" w:rsidP="008F0F7C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vAlign w:val="center"/>
          </w:tcPr>
          <w:p w:rsidR="006E5D26" w:rsidRPr="00174F32" w:rsidRDefault="006E5D26" w:rsidP="00A97438">
            <w:pPr>
              <w:rPr>
                <w:b/>
                <w:sz w:val="20"/>
                <w:szCs w:val="20"/>
              </w:rPr>
            </w:pPr>
            <w:r w:rsidRPr="00174F32">
              <w:rPr>
                <w:b/>
                <w:sz w:val="20"/>
                <w:szCs w:val="20"/>
              </w:rPr>
              <w:t>érettségire épülő képzésben</w:t>
            </w:r>
          </w:p>
        </w:tc>
        <w:tc>
          <w:tcPr>
            <w:tcW w:w="1697" w:type="dxa"/>
            <w:vAlign w:val="center"/>
          </w:tcPr>
          <w:p w:rsidR="006E5D26" w:rsidRPr="00174F32" w:rsidRDefault="006E5D26" w:rsidP="00A97438">
            <w:pPr>
              <w:jc w:val="center"/>
              <w:rPr>
                <w:b/>
                <w:sz w:val="20"/>
                <w:szCs w:val="20"/>
              </w:rPr>
            </w:pPr>
            <w:r w:rsidRPr="00174F32">
              <w:rPr>
                <w:b/>
                <w:sz w:val="20"/>
                <w:szCs w:val="20"/>
              </w:rPr>
              <w:t>866,5 óra</w:t>
            </w:r>
          </w:p>
        </w:tc>
        <w:tc>
          <w:tcPr>
            <w:tcW w:w="1892" w:type="dxa"/>
            <w:vAlign w:val="center"/>
          </w:tcPr>
          <w:p w:rsidR="006E5D26" w:rsidRPr="00174F32" w:rsidRDefault="006E5D26" w:rsidP="00A97438">
            <w:pPr>
              <w:jc w:val="center"/>
              <w:rPr>
                <w:b/>
                <w:sz w:val="20"/>
                <w:szCs w:val="20"/>
              </w:rPr>
            </w:pPr>
            <w:r w:rsidRPr="00174F32">
              <w:rPr>
                <w:b/>
                <w:sz w:val="20"/>
                <w:szCs w:val="20"/>
              </w:rPr>
              <w:t>848,5 óra</w:t>
            </w:r>
          </w:p>
        </w:tc>
        <w:tc>
          <w:tcPr>
            <w:tcW w:w="1897" w:type="dxa"/>
            <w:vAlign w:val="center"/>
          </w:tcPr>
          <w:p w:rsidR="006E5D26" w:rsidRPr="00174F32" w:rsidRDefault="006E5D26" w:rsidP="00A97438">
            <w:pPr>
              <w:jc w:val="center"/>
              <w:rPr>
                <w:b/>
                <w:sz w:val="20"/>
                <w:szCs w:val="20"/>
              </w:rPr>
            </w:pPr>
            <w:r w:rsidRPr="00174F32">
              <w:rPr>
                <w:b/>
                <w:sz w:val="20"/>
                <w:szCs w:val="20"/>
              </w:rPr>
              <w:t>1715 óra</w:t>
            </w:r>
          </w:p>
        </w:tc>
      </w:tr>
    </w:tbl>
    <w:p w:rsidR="00882AB5" w:rsidRPr="00882AB5" w:rsidRDefault="00882AB5" w:rsidP="00882AB5"/>
    <w:p w:rsidR="00A42D5D" w:rsidRDefault="00A42D5D">
      <w:r>
        <w:br w:type="page"/>
      </w:r>
    </w:p>
    <w:p w:rsidR="008F0F7C" w:rsidRDefault="008F0F7C" w:rsidP="008F0F7C">
      <w:pPr>
        <w:pStyle w:val="Cmsor1"/>
        <w:numPr>
          <w:ilvl w:val="0"/>
          <w:numId w:val="0"/>
        </w:numPr>
        <w:ind w:left="432" w:hanging="432"/>
      </w:pPr>
    </w:p>
    <w:p w:rsidR="008F0F7C" w:rsidRDefault="008F0F7C" w:rsidP="008F0F7C"/>
    <w:p w:rsidR="008F0F7C" w:rsidRDefault="008F0F7C" w:rsidP="008F0F7C"/>
    <w:p w:rsidR="008F0F7C" w:rsidRDefault="008F0F7C" w:rsidP="008F0F7C"/>
    <w:p w:rsidR="008F0F7C" w:rsidRDefault="008F0F7C" w:rsidP="008F0F7C"/>
    <w:p w:rsidR="008F0F7C" w:rsidRDefault="008F0F7C" w:rsidP="008F0F7C"/>
    <w:p w:rsidR="008F0F7C" w:rsidRDefault="008F0F7C" w:rsidP="008F0F7C"/>
    <w:p w:rsidR="008F0F7C" w:rsidRDefault="008F0F7C" w:rsidP="008F0F7C"/>
    <w:p w:rsidR="008F0F7C" w:rsidRPr="008F0F7C" w:rsidRDefault="008F0F7C" w:rsidP="008F0F7C"/>
    <w:p w:rsidR="00A42D5D" w:rsidRDefault="00A42D5D" w:rsidP="008F0F7C">
      <w:pPr>
        <w:pStyle w:val="Cmsor1"/>
        <w:jc w:val="center"/>
      </w:pPr>
      <w:r w:rsidRPr="00A42D5D">
        <w:t>A tanulási területek részletes szakmai tartalma</w:t>
      </w:r>
    </w:p>
    <w:p w:rsidR="00A42D5D" w:rsidRDefault="00A42D5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A42D5D" w:rsidRDefault="00A42D5D" w:rsidP="00A42D5D">
      <w:pPr>
        <w:pStyle w:val="Cmsor2"/>
      </w:pPr>
      <w:bookmarkStart w:id="1" w:name="_Munkavállalói_idegen_nyelv"/>
      <w:bookmarkEnd w:id="1"/>
      <w:r>
        <w:t>Munkavállalói idegen nyelv</w:t>
      </w:r>
    </w:p>
    <w:p w:rsidR="00A42D5D" w:rsidRPr="00A42D5D" w:rsidRDefault="00A42D5D" w:rsidP="00A42D5D">
      <w:pPr>
        <w:pStyle w:val="Cmsor3"/>
      </w:pPr>
      <w:r w:rsidRPr="00A42D5D">
        <w:t>A tanulási területhez tartozó tanulási eredmények (szakmai kimeneti követelmények) felsorolása</w:t>
      </w:r>
    </w:p>
    <w:tbl>
      <w:tblPr>
        <w:tblStyle w:val="TableGrid"/>
        <w:tblW w:w="14278" w:type="dxa"/>
        <w:tblInd w:w="-108" w:type="dxa"/>
        <w:tblCellMar>
          <w:top w:w="15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3648"/>
        <w:gridCol w:w="3544"/>
        <w:gridCol w:w="1133"/>
        <w:gridCol w:w="2399"/>
        <w:gridCol w:w="3554"/>
      </w:tblGrid>
      <w:tr w:rsidR="00A42D5D" w:rsidRPr="006A5F33" w:rsidTr="00FA6301">
        <w:trPr>
          <w:trHeight w:val="4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6A5F33" w:rsidRDefault="00A42D5D" w:rsidP="006A5F33">
            <w:pPr>
              <w:rPr>
                <w:b/>
                <w:sz w:val="18"/>
                <w:szCs w:val="18"/>
              </w:rPr>
            </w:pPr>
            <w:r w:rsidRPr="006A5F33">
              <w:rPr>
                <w:b/>
                <w:sz w:val="18"/>
                <w:szCs w:val="18"/>
              </w:rPr>
              <w:t xml:space="preserve">Készségek, képességek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6A5F33" w:rsidRDefault="00A42D5D" w:rsidP="006A5F33">
            <w:pPr>
              <w:rPr>
                <w:b/>
                <w:sz w:val="18"/>
                <w:szCs w:val="18"/>
              </w:rPr>
            </w:pPr>
            <w:r w:rsidRPr="006A5F33">
              <w:rPr>
                <w:b/>
                <w:sz w:val="18"/>
                <w:szCs w:val="18"/>
              </w:rPr>
              <w:t xml:space="preserve">Ismeretek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6A5F33" w:rsidRDefault="00A42D5D" w:rsidP="006A5F33">
            <w:pPr>
              <w:rPr>
                <w:b/>
                <w:sz w:val="18"/>
                <w:szCs w:val="18"/>
              </w:rPr>
            </w:pPr>
            <w:r w:rsidRPr="006A5F33">
              <w:rPr>
                <w:b/>
                <w:sz w:val="18"/>
                <w:szCs w:val="18"/>
              </w:rPr>
              <w:t xml:space="preserve">Önállóság és felelősség mértéke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6A5F33" w:rsidRDefault="00A42D5D" w:rsidP="006A5F33">
            <w:pPr>
              <w:rPr>
                <w:b/>
                <w:sz w:val="18"/>
                <w:szCs w:val="18"/>
              </w:rPr>
            </w:pPr>
            <w:r w:rsidRPr="006A5F33">
              <w:rPr>
                <w:b/>
                <w:sz w:val="18"/>
                <w:szCs w:val="18"/>
              </w:rPr>
              <w:t xml:space="preserve">Elvárt viselkedésmódok, attitűdök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5D" w:rsidRPr="006A5F33" w:rsidRDefault="00A42D5D" w:rsidP="006A5F33">
            <w:pPr>
              <w:rPr>
                <w:b/>
                <w:sz w:val="18"/>
                <w:szCs w:val="18"/>
              </w:rPr>
            </w:pPr>
            <w:r w:rsidRPr="006A5F33">
              <w:rPr>
                <w:b/>
                <w:sz w:val="18"/>
                <w:szCs w:val="18"/>
              </w:rPr>
              <w:t xml:space="preserve">Általános és szakmához </w:t>
            </w:r>
          </w:p>
          <w:p w:rsidR="00A42D5D" w:rsidRPr="006A5F33" w:rsidRDefault="00A42D5D" w:rsidP="006A5F33">
            <w:pPr>
              <w:rPr>
                <w:b/>
                <w:sz w:val="18"/>
                <w:szCs w:val="18"/>
              </w:rPr>
            </w:pPr>
            <w:r w:rsidRPr="006A5F33">
              <w:rPr>
                <w:b/>
                <w:sz w:val="18"/>
                <w:szCs w:val="18"/>
              </w:rPr>
              <w:t xml:space="preserve">kötődő digitális </w:t>
            </w:r>
            <w:proofErr w:type="gramStart"/>
            <w:r w:rsidRPr="006A5F33">
              <w:rPr>
                <w:b/>
                <w:sz w:val="18"/>
                <w:szCs w:val="18"/>
              </w:rPr>
              <w:t>kompetenciák</w:t>
            </w:r>
            <w:proofErr w:type="gramEnd"/>
          </w:p>
        </w:tc>
      </w:tr>
      <w:tr w:rsidR="00A42D5D" w:rsidRPr="006A5F33" w:rsidTr="00FA6301">
        <w:trPr>
          <w:trHeight w:val="4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Internetes álláskereső oldalakon és egyéb fórumokon (újsághirdetések, szaklapok, szakmai kiadványok stb.) álláshirdetéseket keres. Az álláskereséshez használja a kapcsolati tőkéjét.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Ismeri az álláskeresést segítő fórumokat, álláshirdetéseket tartalmazó forrásokat, állásokat hirdető vagy álláskeresésben segítő szervezeteket, munkaközvetítő ügynökségeket.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Törekszik </w:t>
            </w:r>
            <w:proofErr w:type="gramStart"/>
            <w:r w:rsidRPr="006A5F33">
              <w:rPr>
                <w:sz w:val="18"/>
                <w:szCs w:val="18"/>
              </w:rPr>
              <w:t>kompetenciáinak</w:t>
            </w:r>
            <w:proofErr w:type="gramEnd"/>
            <w:r w:rsidRPr="006A5F33">
              <w:rPr>
                <w:sz w:val="18"/>
                <w:szCs w:val="18"/>
              </w:rPr>
              <w:t xml:space="preserve"> reális megfogalmazására, erősségeinek hangsúlyozására idegen nyelven. Nyitott szakmai és személyes </w:t>
            </w:r>
            <w:proofErr w:type="gramStart"/>
            <w:r w:rsidRPr="006A5F33">
              <w:rPr>
                <w:sz w:val="18"/>
                <w:szCs w:val="18"/>
              </w:rPr>
              <w:t>kompetenciáinak</w:t>
            </w:r>
            <w:proofErr w:type="gramEnd"/>
            <w:r w:rsidRPr="006A5F33">
              <w:rPr>
                <w:sz w:val="18"/>
                <w:szCs w:val="18"/>
              </w:rPr>
              <w:t xml:space="preserve"> fejlesztésére. Törekszik receptív és produktív készségeit idegen nyelven fejleszteni (olvasott és hallott szöveg értése, íráskészség, valamint beszédprodukció). Szakmája iránt elkötelezett. Megjelenése visszafogott, helyzethez illő. Viselkedésében törekszik az adott helyzetnek megfelelni.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Hatékonyan tudja álláskereséshez használni az internetes böngészőket és álláskereső portálokat, és ezek segítségével képes szakmájának, végzettségének, képességeinek megfelelően álláshirdetéseket kiválasztani. </w:t>
            </w:r>
          </w:p>
        </w:tc>
      </w:tr>
      <w:tr w:rsidR="00A42D5D" w:rsidRPr="006A5F33" w:rsidTr="00FA6301">
        <w:trPr>
          <w:trHeight w:val="4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A tartalmi és formai követelményeknek megfelelő önéletrajzot fogalmaz.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Ismeri az önéletrajz típusait, azok tartalmi és formai követelményeit.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Ki tud tölteni önéletrajzsablonokat, pl. </w:t>
            </w:r>
            <w:proofErr w:type="spellStart"/>
            <w:r w:rsidRPr="006A5F33">
              <w:rPr>
                <w:sz w:val="18"/>
                <w:szCs w:val="18"/>
              </w:rPr>
              <w:t>Europass</w:t>
            </w:r>
            <w:proofErr w:type="spellEnd"/>
            <w:r w:rsidRPr="006A5F33">
              <w:rPr>
                <w:sz w:val="18"/>
                <w:szCs w:val="18"/>
              </w:rPr>
              <w:t xml:space="preserve"> CV sablon, vagy szövegszerkesztő program segítségével létre tud hozni az adott önéletrajztípusoknak megfelelő </w:t>
            </w:r>
            <w:proofErr w:type="gramStart"/>
            <w:r w:rsidRPr="006A5F33">
              <w:rPr>
                <w:sz w:val="18"/>
                <w:szCs w:val="18"/>
              </w:rPr>
              <w:t>dokumentumot</w:t>
            </w:r>
            <w:proofErr w:type="gramEnd"/>
            <w:r w:rsidRPr="006A5F33">
              <w:rPr>
                <w:sz w:val="18"/>
                <w:szCs w:val="18"/>
              </w:rPr>
              <w:t xml:space="preserve">. </w:t>
            </w:r>
          </w:p>
        </w:tc>
      </w:tr>
      <w:tr w:rsidR="00A42D5D" w:rsidRPr="006A5F33" w:rsidTr="00FA6301">
        <w:trPr>
          <w:trHeight w:val="4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A tartalmi és formai követelményeknek megfelelő motivációs levelet ír, melyet a megpályázandó állás sajátosságaihoz igazít.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Ismeri a motivációs levél tartalmi és formai követelményét, felépítését, valamint </w:t>
            </w:r>
            <w:proofErr w:type="gramStart"/>
            <w:r w:rsidRPr="006A5F33">
              <w:rPr>
                <w:sz w:val="18"/>
                <w:szCs w:val="18"/>
              </w:rPr>
              <w:t>tipikus</w:t>
            </w:r>
            <w:proofErr w:type="gramEnd"/>
            <w:r w:rsidRPr="006A5F33">
              <w:rPr>
                <w:sz w:val="18"/>
                <w:szCs w:val="18"/>
              </w:rPr>
              <w:t xml:space="preserve"> szófordulatait az adott idegen nyelven.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Szövegszerkesztő program segítségével meg tud írni egy önéletrajzot, figyelembe véve a formai szabályokat. </w:t>
            </w:r>
          </w:p>
        </w:tc>
      </w:tr>
      <w:tr w:rsidR="00A42D5D" w:rsidRPr="006A5F33" w:rsidTr="00FA6301">
        <w:trPr>
          <w:trHeight w:val="4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  <w:proofErr w:type="gramStart"/>
            <w:r w:rsidRPr="006A5F33">
              <w:rPr>
                <w:sz w:val="18"/>
                <w:szCs w:val="18"/>
              </w:rPr>
              <w:t>Kitölti</w:t>
            </w:r>
            <w:proofErr w:type="gramEnd"/>
            <w:r w:rsidRPr="006A5F33">
              <w:rPr>
                <w:sz w:val="18"/>
                <w:szCs w:val="18"/>
              </w:rPr>
              <w:t xml:space="preserve"> és a munkaadóhoz eljuttatja a szükséges nyomtatványokat és dokumentumokat az álláskeresés folyamatának figyelembevételével.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Ismeri az álláskeresés folyamatát.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Digitális formanyomtatványok kitöltése, szövegek formai követelményeknek megfelelő létrehozása, </w:t>
            </w:r>
            <w:proofErr w:type="spellStart"/>
            <w:r w:rsidRPr="006A5F33">
              <w:rPr>
                <w:sz w:val="18"/>
                <w:szCs w:val="18"/>
              </w:rPr>
              <w:t>emailek</w:t>
            </w:r>
            <w:proofErr w:type="spellEnd"/>
            <w:r w:rsidRPr="006A5F33">
              <w:rPr>
                <w:sz w:val="18"/>
                <w:szCs w:val="18"/>
              </w:rPr>
              <w:t xml:space="preserve"> küldése és fogadása, csatolmányok letöltése és hozzáadása. </w:t>
            </w:r>
          </w:p>
        </w:tc>
      </w:tr>
      <w:tr w:rsidR="00A42D5D" w:rsidRPr="006A5F33" w:rsidTr="00FA6301">
        <w:trPr>
          <w:trHeight w:val="4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Felkészül az állásinterjúra a megpályázni kívánt állásnak megfelelően, a céljait szem előtt tartva kommunikál az interjú során.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Ismeri az állásinterjú menetét, tisztában van a lehetséges kérdésekkel. Az adott </w:t>
            </w:r>
            <w:proofErr w:type="gramStart"/>
            <w:r w:rsidRPr="006A5F33">
              <w:rPr>
                <w:sz w:val="18"/>
                <w:szCs w:val="18"/>
              </w:rPr>
              <w:t>szituáció</w:t>
            </w:r>
            <w:proofErr w:type="gramEnd"/>
            <w:r w:rsidRPr="006A5F33">
              <w:rPr>
                <w:sz w:val="18"/>
                <w:szCs w:val="18"/>
              </w:rPr>
              <w:t xml:space="preserve"> megvalósításához megfelelő szókincscsel és nyelvtani tudással rendelkezik.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A megpályázni kívánt állással kapcsolatban képes az internetről </w:t>
            </w:r>
            <w:proofErr w:type="gramStart"/>
            <w:r w:rsidRPr="006A5F33">
              <w:rPr>
                <w:sz w:val="18"/>
                <w:szCs w:val="18"/>
              </w:rPr>
              <w:t>információt</w:t>
            </w:r>
            <w:proofErr w:type="gramEnd"/>
            <w:r w:rsidRPr="006A5F33">
              <w:rPr>
                <w:sz w:val="18"/>
                <w:szCs w:val="18"/>
              </w:rPr>
              <w:t xml:space="preserve"> szerezni. </w:t>
            </w:r>
          </w:p>
        </w:tc>
      </w:tr>
      <w:tr w:rsidR="00A42D5D" w:rsidRPr="006A5F33" w:rsidTr="00FA6301">
        <w:trPr>
          <w:trHeight w:val="4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>Az állásinterjún, az állásinterjúra érkezéskor vagy a kapcsolódó telefonbeszélgetések során csevegést (</w:t>
            </w:r>
            <w:proofErr w:type="spellStart"/>
            <w:r w:rsidRPr="006A5F33">
              <w:rPr>
                <w:sz w:val="18"/>
                <w:szCs w:val="18"/>
              </w:rPr>
              <w:t>small</w:t>
            </w:r>
            <w:proofErr w:type="spellEnd"/>
            <w:r w:rsidRPr="006A5F33">
              <w:rPr>
                <w:sz w:val="18"/>
                <w:szCs w:val="18"/>
              </w:rPr>
              <w:t xml:space="preserve"> </w:t>
            </w:r>
            <w:proofErr w:type="spellStart"/>
            <w:r w:rsidRPr="006A5F33">
              <w:rPr>
                <w:sz w:val="18"/>
                <w:szCs w:val="18"/>
              </w:rPr>
              <w:t>talk</w:t>
            </w:r>
            <w:proofErr w:type="spellEnd"/>
            <w:r w:rsidRPr="006A5F33">
              <w:rPr>
                <w:sz w:val="18"/>
                <w:szCs w:val="18"/>
              </w:rPr>
              <w:t xml:space="preserve">) kezdeményez, a társalgást fenntartja és befejezi. A kérdésekre megfelelő válaszokat ad.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Tisztában van a legáltalánosabb csevegési témák szókincsével, amelyek az interjú során, az interjút megelőző és esetlegesen követő telefonbeszélgetés során vagy az állásinterjúra megérkezéskor felmerülhetnek.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 </w:t>
            </w:r>
          </w:p>
        </w:tc>
      </w:tr>
      <w:tr w:rsidR="00A42D5D" w:rsidRPr="006A5F33" w:rsidTr="00FA6301">
        <w:trPr>
          <w:trHeight w:val="4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Az állásinterjúhoz kapcsolódóan telefonbeszélgetést folytat, időpontot egyeztet, tényeket tisztáz.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Tisztában van a telefonbeszélgetés szabályaival és általános nyelvi fordulataival.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3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 </w:t>
            </w:r>
          </w:p>
        </w:tc>
      </w:tr>
      <w:tr w:rsidR="00A42D5D" w:rsidRPr="006A5F33" w:rsidTr="00FA6301">
        <w:trPr>
          <w:trHeight w:val="454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A munkaszerződések, munkaköri leírások szókincsét munkájára vonatkozóan alapvetően megérti.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Ismeri a munkaszerződés főbb elemeit, leggyakoribb idegen nyelvű kifejezéseit. A munkaszerződések, munkaköri leírások szókincsét értelmezni tudja.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D5D" w:rsidRPr="006A5F33" w:rsidRDefault="00A42D5D" w:rsidP="006A5F33">
            <w:pPr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 </w:t>
            </w:r>
          </w:p>
        </w:tc>
      </w:tr>
    </w:tbl>
    <w:p w:rsidR="00A42D5D" w:rsidRPr="00A42D5D" w:rsidRDefault="00A42D5D" w:rsidP="00A42D5D">
      <w:pPr>
        <w:pStyle w:val="Cmsor3"/>
      </w:pPr>
      <w:r>
        <w:br w:type="page"/>
      </w:r>
      <w:r w:rsidRPr="00A42D5D">
        <w:t>A tanulási terület tartalmi elemei</w:t>
      </w:r>
    </w:p>
    <w:tbl>
      <w:tblPr>
        <w:tblW w:w="1428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709"/>
        <w:gridCol w:w="708"/>
        <w:gridCol w:w="709"/>
        <w:gridCol w:w="851"/>
        <w:gridCol w:w="850"/>
        <w:gridCol w:w="1843"/>
        <w:gridCol w:w="992"/>
        <w:gridCol w:w="921"/>
        <w:gridCol w:w="9"/>
        <w:gridCol w:w="2330"/>
      </w:tblGrid>
      <w:tr w:rsidR="00FA6301" w:rsidRPr="00A42D5D" w:rsidTr="00FA6301">
        <w:trPr>
          <w:trHeight w:val="283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301" w:rsidRPr="00A42D5D" w:rsidRDefault="00FA6301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tanulási terület belső azonosító száma és megnevezése:</w:t>
            </w:r>
          </w:p>
        </w:tc>
        <w:tc>
          <w:tcPr>
            <w:tcW w:w="921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rPr>
                <w:sz w:val="18"/>
                <w:szCs w:val="18"/>
              </w:rPr>
            </w:pPr>
          </w:p>
        </w:tc>
      </w:tr>
      <w:tr w:rsidR="00FA6301" w:rsidRPr="00A42D5D" w:rsidTr="00FA6301">
        <w:trPr>
          <w:trHeight w:val="283"/>
        </w:trPr>
        <w:tc>
          <w:tcPr>
            <w:tcW w:w="14283" w:type="dxa"/>
            <w:gridSpan w:val="12"/>
            <w:shd w:val="clear" w:color="auto" w:fill="auto"/>
            <w:vAlign w:val="center"/>
          </w:tcPr>
          <w:p w:rsidR="00FA6301" w:rsidRPr="00A42D5D" w:rsidRDefault="00FA6301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 xml:space="preserve">A tanulási terület foglalkozásainak óraszáma évfolyamok és tananyag, illetve tematikai egységek szerinti bontásban </w:t>
            </w:r>
          </w:p>
        </w:tc>
      </w:tr>
      <w:tr w:rsidR="00FA6301" w:rsidRPr="00A42D5D" w:rsidTr="00FA6301">
        <w:trPr>
          <w:trHeight w:val="283"/>
        </w:trPr>
        <w:tc>
          <w:tcPr>
            <w:tcW w:w="4361" w:type="dxa"/>
            <w:gridSpan w:val="2"/>
            <w:vMerge w:val="restart"/>
            <w:shd w:val="clear" w:color="auto" w:fill="auto"/>
            <w:vAlign w:val="center"/>
          </w:tcPr>
          <w:p w:rsidR="00FA6301" w:rsidRPr="00A42D5D" w:rsidRDefault="00FA6301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A6301" w:rsidRPr="00A42D5D" w:rsidRDefault="00FA6301" w:rsidP="00FA630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A6301" w:rsidRPr="00A42D5D" w:rsidRDefault="00FA6301" w:rsidP="00FA630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 (technikumi oktatás)</w:t>
            </w: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FA6301" w:rsidRPr="00A42D5D" w:rsidRDefault="00FA6301" w:rsidP="00FA630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A6301" w:rsidRPr="00A42D5D" w:rsidRDefault="00FA6301" w:rsidP="00FA630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</w:t>
            </w:r>
          </w:p>
          <w:p w:rsidR="00FA6301" w:rsidRPr="00A42D5D" w:rsidRDefault="00FA6301" w:rsidP="00FA630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(érettségire épülő oktatás)</w:t>
            </w:r>
          </w:p>
        </w:tc>
      </w:tr>
      <w:tr w:rsidR="00FA6301" w:rsidRPr="00A42D5D" w:rsidTr="00FA6301">
        <w:trPr>
          <w:trHeight w:val="283"/>
        </w:trPr>
        <w:tc>
          <w:tcPr>
            <w:tcW w:w="4361" w:type="dxa"/>
            <w:gridSpan w:val="2"/>
            <w:vMerge/>
            <w:shd w:val="clear" w:color="auto" w:fill="auto"/>
            <w:vAlign w:val="center"/>
          </w:tcPr>
          <w:p w:rsidR="00FA6301" w:rsidRPr="00A42D5D" w:rsidRDefault="00FA6301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301" w:rsidRPr="00A42D5D" w:rsidRDefault="00FA6301" w:rsidP="00FA630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301" w:rsidRPr="00A42D5D" w:rsidRDefault="00FA6301" w:rsidP="00FA630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301" w:rsidRPr="00A42D5D" w:rsidRDefault="00FA6301" w:rsidP="00FA630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301" w:rsidRPr="00A42D5D" w:rsidRDefault="00FA6301" w:rsidP="00FA630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301" w:rsidRPr="00A42D5D" w:rsidRDefault="00FA6301" w:rsidP="00FA630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A6301" w:rsidRPr="00A42D5D" w:rsidRDefault="00FA6301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6301" w:rsidRPr="00A42D5D" w:rsidRDefault="00FA6301" w:rsidP="00FA630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1/13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FA6301" w:rsidRPr="00A42D5D" w:rsidRDefault="00FA6301" w:rsidP="00FA630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2/14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FA6301" w:rsidRPr="00A42D5D" w:rsidRDefault="00FA6301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A6301" w:rsidRPr="00A42D5D" w:rsidTr="00FA6301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FA6301" w:rsidRPr="00A42D5D" w:rsidRDefault="00FA6301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Tanulási terület megnevezése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6301" w:rsidRPr="00A42D5D" w:rsidRDefault="00FA6301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Tananyagegység, illetve a tematikai egységek megnevezése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A6301" w:rsidRPr="00A42D5D" w:rsidRDefault="00FA6301" w:rsidP="00FA630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A6301" w:rsidRPr="00A42D5D" w:rsidRDefault="00FA6301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FA6301" w:rsidRPr="00A42D5D" w:rsidRDefault="00FA6301" w:rsidP="00FA6301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A6301" w:rsidRPr="00A42D5D" w:rsidRDefault="00FA6301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A6301" w:rsidRPr="00A42D5D" w:rsidTr="00FA6301">
        <w:trPr>
          <w:trHeight w:val="28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FA6301" w:rsidRDefault="00FA6301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rFonts w:cstheme="minorHAnsi"/>
                <w:sz w:val="18"/>
                <w:szCs w:val="18"/>
              </w:rPr>
              <w:t>Munkavállalói idegen nyelv megnevezésű tanulási terület</w:t>
            </w:r>
          </w:p>
          <w:p w:rsidR="00FA6301" w:rsidRDefault="00FA6301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FA6301" w:rsidRPr="00A42D5D" w:rsidRDefault="00FA6301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sz w:val="18"/>
                <w:szCs w:val="18"/>
              </w:rPr>
              <w:t>Munkavállalói idegen nyelv</w:t>
            </w:r>
            <w:r>
              <w:rPr>
                <w:sz w:val="18"/>
                <w:szCs w:val="18"/>
              </w:rPr>
              <w:t xml:space="preserve"> tantárgy</w:t>
            </w:r>
          </w:p>
        </w:tc>
        <w:tc>
          <w:tcPr>
            <w:tcW w:w="2693" w:type="dxa"/>
            <w:shd w:val="clear" w:color="auto" w:fill="auto"/>
          </w:tcPr>
          <w:p w:rsidR="00FA6301" w:rsidRPr="00FA6301" w:rsidRDefault="00FA6301" w:rsidP="00FA6301">
            <w:pPr>
              <w:spacing w:after="0"/>
              <w:rPr>
                <w:sz w:val="18"/>
                <w:szCs w:val="18"/>
              </w:rPr>
            </w:pPr>
            <w:r w:rsidRPr="00FA6301">
              <w:rPr>
                <w:sz w:val="18"/>
                <w:szCs w:val="18"/>
              </w:rPr>
              <w:t xml:space="preserve">Az álláskeresés lépései, álláshirdetések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6301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6301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6301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6301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</w:tr>
      <w:tr w:rsidR="00FA6301" w:rsidRPr="00A42D5D" w:rsidTr="00FA6301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FA6301" w:rsidRPr="00A42D5D" w:rsidRDefault="00FA6301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A6301" w:rsidRPr="00FA6301" w:rsidRDefault="00FA6301" w:rsidP="00FA6301">
            <w:pPr>
              <w:spacing w:after="0"/>
              <w:rPr>
                <w:sz w:val="18"/>
                <w:szCs w:val="18"/>
              </w:rPr>
            </w:pPr>
            <w:r w:rsidRPr="00FA6301">
              <w:rPr>
                <w:sz w:val="18"/>
                <w:szCs w:val="18"/>
              </w:rPr>
              <w:t xml:space="preserve">Önéletrajz és motivációs levél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6301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6301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6301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6301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</w:tr>
      <w:tr w:rsidR="00FA6301" w:rsidRPr="00A42D5D" w:rsidTr="00FA6301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FA6301" w:rsidRPr="00A42D5D" w:rsidRDefault="00FA6301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A6301" w:rsidRPr="00FA6301" w:rsidRDefault="00FA6301" w:rsidP="00FA6301">
            <w:pPr>
              <w:spacing w:after="0"/>
              <w:rPr>
                <w:sz w:val="18"/>
                <w:szCs w:val="18"/>
              </w:rPr>
            </w:pPr>
            <w:r w:rsidRPr="00FA6301">
              <w:rPr>
                <w:sz w:val="18"/>
                <w:szCs w:val="18"/>
              </w:rPr>
              <w:t>„</w:t>
            </w:r>
            <w:proofErr w:type="spellStart"/>
            <w:r w:rsidRPr="00FA6301">
              <w:rPr>
                <w:sz w:val="18"/>
                <w:szCs w:val="18"/>
              </w:rPr>
              <w:t>Small</w:t>
            </w:r>
            <w:proofErr w:type="spellEnd"/>
            <w:r w:rsidRPr="00FA6301">
              <w:rPr>
                <w:sz w:val="18"/>
                <w:szCs w:val="18"/>
              </w:rPr>
              <w:t xml:space="preserve"> </w:t>
            </w:r>
            <w:proofErr w:type="spellStart"/>
            <w:r w:rsidRPr="00FA6301">
              <w:rPr>
                <w:sz w:val="18"/>
                <w:szCs w:val="18"/>
              </w:rPr>
              <w:t>talk</w:t>
            </w:r>
            <w:proofErr w:type="spellEnd"/>
            <w:r w:rsidRPr="00FA6301">
              <w:rPr>
                <w:sz w:val="18"/>
                <w:szCs w:val="18"/>
              </w:rPr>
              <w:t xml:space="preserve">” – általános társalgás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6301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6301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6301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6301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</w:tr>
      <w:tr w:rsidR="00FA6301" w:rsidRPr="00A42D5D" w:rsidTr="00FA6301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FA6301" w:rsidRPr="00A42D5D" w:rsidRDefault="00FA6301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A6301" w:rsidRPr="00FA6301" w:rsidRDefault="00FA6301" w:rsidP="00FA6301">
            <w:pPr>
              <w:spacing w:after="0"/>
              <w:rPr>
                <w:sz w:val="18"/>
                <w:szCs w:val="18"/>
              </w:rPr>
            </w:pPr>
            <w:r w:rsidRPr="00FA6301">
              <w:rPr>
                <w:sz w:val="18"/>
                <w:szCs w:val="18"/>
              </w:rPr>
              <w:t xml:space="preserve">Állásinterjú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6301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6301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6301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6301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</w:tr>
      <w:tr w:rsidR="00FA6301" w:rsidRPr="00A42D5D" w:rsidTr="00FA6301">
        <w:trPr>
          <w:trHeight w:val="283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301" w:rsidRPr="00A42D5D" w:rsidRDefault="00FA6301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rFonts w:cstheme="minorHAnsi"/>
                <w:sz w:val="18"/>
                <w:szCs w:val="18"/>
              </w:rPr>
              <w:t>Tanulási terület össz</w:t>
            </w:r>
            <w:r>
              <w:rPr>
                <w:rFonts w:cstheme="minorHAnsi"/>
                <w:sz w:val="18"/>
                <w:szCs w:val="18"/>
              </w:rPr>
              <w:t xml:space="preserve">es </w:t>
            </w:r>
            <w:r w:rsidRPr="00FA6301">
              <w:rPr>
                <w:rFonts w:cstheme="minorHAnsi"/>
                <w:sz w:val="18"/>
                <w:szCs w:val="18"/>
              </w:rPr>
              <w:t>óraszáma: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6301">
              <w:rPr>
                <w:rFonts w:cstheme="minorHAnsi"/>
                <w:b/>
                <w:sz w:val="18"/>
                <w:szCs w:val="18"/>
              </w:rPr>
              <w:t>62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6301">
              <w:rPr>
                <w:rFonts w:cstheme="minorHAnsi"/>
                <w:b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6301">
              <w:rPr>
                <w:rFonts w:cstheme="minorHAnsi"/>
                <w:b/>
                <w:sz w:val="18"/>
                <w:szCs w:val="18"/>
              </w:rPr>
              <w:t>62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A6301">
              <w:rPr>
                <w:rFonts w:cstheme="minorHAnsi"/>
                <w:b/>
                <w:sz w:val="18"/>
                <w:szCs w:val="18"/>
              </w:rPr>
              <w:t>62</w:t>
            </w:r>
          </w:p>
        </w:tc>
      </w:tr>
    </w:tbl>
    <w:p w:rsidR="008F0F7C" w:rsidRDefault="008F0F7C" w:rsidP="008F0F7C">
      <w:r>
        <w:br w:type="page"/>
      </w:r>
    </w:p>
    <w:p w:rsidR="00FA6301" w:rsidRDefault="00FA6301" w:rsidP="00FA6301">
      <w:pPr>
        <w:pStyle w:val="Cmsor2"/>
      </w:pPr>
      <w:bookmarkStart w:id="2" w:name="_IKT_projektmunka_I."/>
      <w:bookmarkEnd w:id="2"/>
      <w:r>
        <w:t xml:space="preserve">IKT projektmunka I. </w:t>
      </w:r>
    </w:p>
    <w:p w:rsidR="00FA6301" w:rsidRPr="00A42D5D" w:rsidRDefault="00FA6301" w:rsidP="00FA6301">
      <w:pPr>
        <w:pStyle w:val="Cmsor3"/>
      </w:pPr>
      <w:r w:rsidRPr="00A42D5D">
        <w:t>A tanulási területhez tartozó tanulási eredmények (szakmai kimeneti követelmények) felsorolása</w:t>
      </w:r>
    </w:p>
    <w:tbl>
      <w:tblPr>
        <w:tblStyle w:val="TableGrid"/>
        <w:tblW w:w="14278" w:type="dxa"/>
        <w:tblInd w:w="-108" w:type="dxa"/>
        <w:tblCellMar>
          <w:top w:w="15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230"/>
        <w:gridCol w:w="3260"/>
        <w:gridCol w:w="1843"/>
        <w:gridCol w:w="2268"/>
        <w:gridCol w:w="4677"/>
      </w:tblGrid>
      <w:tr w:rsidR="00FA6301" w:rsidRPr="006A5F33" w:rsidTr="008F0F7C">
        <w:trPr>
          <w:trHeight w:val="340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301" w:rsidRPr="006A5F33" w:rsidRDefault="00FA6301" w:rsidP="008F0F7C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Készségek, képességek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301" w:rsidRPr="006A5F33" w:rsidRDefault="00FA6301" w:rsidP="008F0F7C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Ismeretek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301" w:rsidRPr="006A5F33" w:rsidRDefault="00FA6301" w:rsidP="008F0F7C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Önállóság és felelősség mértéke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301" w:rsidRPr="006A5F33" w:rsidRDefault="00FA6301" w:rsidP="008F0F7C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Elvárt viselkedésmódok, attitűdök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01" w:rsidRPr="006A5F33" w:rsidRDefault="00FA6301" w:rsidP="008F0F7C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Általános és szakmához </w:t>
            </w:r>
          </w:p>
          <w:p w:rsidR="00FA6301" w:rsidRPr="006A5F33" w:rsidRDefault="00FA6301" w:rsidP="008F0F7C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kötődő digitális </w:t>
            </w:r>
            <w:proofErr w:type="gramStart"/>
            <w:r w:rsidRPr="006A5F33">
              <w:rPr>
                <w:rFonts w:cstheme="minorHAnsi"/>
                <w:b/>
                <w:sz w:val="18"/>
                <w:szCs w:val="18"/>
              </w:rPr>
              <w:t>kompetenciák</w:t>
            </w:r>
            <w:proofErr w:type="gramEnd"/>
          </w:p>
        </w:tc>
      </w:tr>
      <w:tr w:rsidR="008F0F7C" w:rsidRPr="006A5F33" w:rsidTr="008F0F7C">
        <w:trPr>
          <w:trHeight w:val="340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7C" w:rsidRPr="006A5F33" w:rsidRDefault="008F0F7C" w:rsidP="008F0F7C">
            <w:pPr>
              <w:spacing w:line="259" w:lineRule="auto"/>
              <w:ind w:right="50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>Gondolatait világosan fogalmazza meg és adja át.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7C" w:rsidRPr="006A5F33" w:rsidRDefault="008F0F7C" w:rsidP="008F0F7C">
            <w:pPr>
              <w:spacing w:line="239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Kommunikációs formák és azok hatásainak alapfokú ismerete Asszertív kommunikáció fogalmának és felépítésének alapfokú ismerete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F7C" w:rsidRPr="006A5F33" w:rsidRDefault="008F0F7C" w:rsidP="008F0F7C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Instrukció alapján részben önállóan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7C" w:rsidRPr="006A5F33" w:rsidRDefault="008F0F7C" w:rsidP="008F0F7C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Képes az </w:t>
            </w:r>
            <w:proofErr w:type="gramStart"/>
            <w:r w:rsidRPr="006A5F33">
              <w:rPr>
                <w:rFonts w:cstheme="minorHAnsi"/>
                <w:sz w:val="18"/>
                <w:szCs w:val="18"/>
              </w:rPr>
              <w:t>információk</w:t>
            </w:r>
            <w:proofErr w:type="gramEnd"/>
            <w:r w:rsidRPr="006A5F33">
              <w:rPr>
                <w:rFonts w:cstheme="minorHAnsi"/>
                <w:sz w:val="18"/>
                <w:szCs w:val="18"/>
              </w:rPr>
              <w:t xml:space="preserve"> megfelelő </w:t>
            </w:r>
          </w:p>
          <w:p w:rsidR="008F0F7C" w:rsidRPr="006A5F33" w:rsidRDefault="008F0F7C" w:rsidP="008F0F7C">
            <w:pPr>
              <w:spacing w:line="255" w:lineRule="auto"/>
              <w:ind w:right="47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szintetizálására önállóan, az adott feladat, megoldás szóban és írásban világos és közérthetően kifejtésére. </w:t>
            </w:r>
          </w:p>
          <w:p w:rsidR="008F0F7C" w:rsidRPr="006A5F33" w:rsidRDefault="008F0F7C" w:rsidP="008F0F7C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</w:p>
          <w:p w:rsidR="008F0F7C" w:rsidRPr="006A5F33" w:rsidRDefault="008F0F7C" w:rsidP="008F0F7C">
            <w:pPr>
              <w:tabs>
                <w:tab w:val="right" w:pos="1691"/>
              </w:tabs>
              <w:spacing w:line="259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Képes másokkal összehangoltan együttműködni, segítség, támogatás nélkül is. </w:t>
            </w:r>
          </w:p>
          <w:p w:rsidR="008F0F7C" w:rsidRPr="006A5F33" w:rsidRDefault="008F0F7C" w:rsidP="008F0F7C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</w:p>
          <w:p w:rsidR="008F0F7C" w:rsidRPr="006A5F33" w:rsidRDefault="008F0F7C" w:rsidP="008F0F7C">
            <w:pPr>
              <w:spacing w:line="253" w:lineRule="auto"/>
              <w:ind w:right="49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Partneri és együttműködő hozzáállás </w:t>
            </w:r>
            <w:proofErr w:type="spellStart"/>
            <w:r w:rsidRPr="006A5F33">
              <w:rPr>
                <w:rFonts w:cstheme="minorHAnsi"/>
                <w:sz w:val="18"/>
                <w:szCs w:val="18"/>
              </w:rPr>
              <w:t>jellemzi</w:t>
            </w:r>
            <w:proofErr w:type="spellEnd"/>
            <w:r w:rsidRPr="006A5F33">
              <w:rPr>
                <w:rFonts w:cstheme="minorHAnsi"/>
                <w:sz w:val="18"/>
                <w:szCs w:val="18"/>
              </w:rPr>
              <w:t xml:space="preserve"> kapcsolatteremtését a feladatok megoldása keretében.</w:t>
            </w:r>
          </w:p>
          <w:p w:rsidR="008F0F7C" w:rsidRPr="006A5F33" w:rsidRDefault="008F0F7C" w:rsidP="008F0F7C">
            <w:pPr>
              <w:spacing w:line="253" w:lineRule="auto"/>
              <w:ind w:right="49"/>
              <w:rPr>
                <w:rFonts w:cstheme="minorHAnsi"/>
                <w:sz w:val="18"/>
                <w:szCs w:val="18"/>
              </w:rPr>
            </w:pPr>
          </w:p>
          <w:p w:rsidR="008F0F7C" w:rsidRPr="006A5F33" w:rsidRDefault="008F0F7C" w:rsidP="008F0F7C">
            <w:pPr>
              <w:spacing w:line="239" w:lineRule="auto"/>
              <w:ind w:right="49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>Képes legyen digitális eszközök használatával felkészülni, bemutatni, előadni (szóban és irányban egyaránt) egy adott témát vagy feladatot.</w:t>
            </w:r>
          </w:p>
          <w:p w:rsidR="008F0F7C" w:rsidRPr="006A5F33" w:rsidRDefault="008F0F7C" w:rsidP="008F0F7C">
            <w:pPr>
              <w:spacing w:line="239" w:lineRule="auto"/>
              <w:ind w:right="49"/>
              <w:rPr>
                <w:rFonts w:cstheme="minorHAnsi"/>
                <w:sz w:val="18"/>
                <w:szCs w:val="18"/>
              </w:rPr>
            </w:pPr>
          </w:p>
          <w:p w:rsidR="008F0F7C" w:rsidRPr="006A5F33" w:rsidRDefault="008F0F7C" w:rsidP="008F0F7C">
            <w:pPr>
              <w:ind w:right="49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Képes legyen gazdálkodni az erőforrásokkal és megfelelően szervezni azokat, adott keretek betartása mellett </w:t>
            </w:r>
            <w:proofErr w:type="gramStart"/>
            <w:r w:rsidRPr="006A5F33">
              <w:rPr>
                <w:rFonts w:cstheme="minorHAnsi"/>
                <w:sz w:val="18"/>
                <w:szCs w:val="18"/>
              </w:rPr>
              <w:t>konkrét</w:t>
            </w:r>
            <w:proofErr w:type="gramEnd"/>
            <w:r w:rsidRPr="006A5F33">
              <w:rPr>
                <w:rFonts w:cstheme="minorHAnsi"/>
                <w:sz w:val="18"/>
                <w:szCs w:val="18"/>
              </w:rPr>
              <w:t xml:space="preserve"> eredményességi mutatókkal.</w:t>
            </w:r>
          </w:p>
          <w:p w:rsidR="008F0F7C" w:rsidRPr="006A5F33" w:rsidRDefault="008F0F7C" w:rsidP="008F0F7C">
            <w:pPr>
              <w:spacing w:line="259" w:lineRule="auto"/>
              <w:ind w:right="5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F7C" w:rsidRPr="006A5F33" w:rsidRDefault="008F0F7C" w:rsidP="008F0F7C">
            <w:pPr>
              <w:spacing w:line="239" w:lineRule="auto"/>
              <w:ind w:right="49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Általános: az adott tanulási szakaszban releváns elvárásoknak megfelelően képes egy prezentáció elkészítésére, az előadás technikai kezelésére és </w:t>
            </w:r>
            <w:proofErr w:type="gramStart"/>
            <w:r w:rsidRPr="006A5F33">
              <w:rPr>
                <w:rFonts w:cstheme="minorHAnsi"/>
                <w:sz w:val="18"/>
                <w:szCs w:val="18"/>
              </w:rPr>
              <w:t>prezentálására</w:t>
            </w:r>
            <w:proofErr w:type="gramEnd"/>
            <w:r w:rsidRPr="006A5F33">
              <w:rPr>
                <w:rFonts w:cstheme="minorHAnsi"/>
                <w:sz w:val="18"/>
                <w:szCs w:val="18"/>
              </w:rPr>
              <w:t xml:space="preserve">. Szakmai: képes az adott projektben kommunikációra használt eszközön közölt szakmai feladat megértésére, a feladatot igénylő írásos minőségi szakmai kommunikációra. Képes szakmai kérdések és érvek világos, tömör és egyértelmű megfogalmazására. </w:t>
            </w:r>
          </w:p>
        </w:tc>
      </w:tr>
      <w:tr w:rsidR="008F0F7C" w:rsidRPr="006A5F33" w:rsidTr="008F0F7C">
        <w:trPr>
          <w:trHeight w:val="340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7C" w:rsidRPr="006A5F33" w:rsidRDefault="008F0F7C" w:rsidP="008F0F7C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>A saját céljait összehangolja másokéval.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7C" w:rsidRPr="006A5F33" w:rsidRDefault="008F0F7C" w:rsidP="008F0F7C">
            <w:pPr>
              <w:tabs>
                <w:tab w:val="right" w:pos="1692"/>
              </w:tabs>
              <w:spacing w:line="259" w:lineRule="auto"/>
              <w:rPr>
                <w:rFonts w:cstheme="minorHAnsi"/>
                <w:sz w:val="18"/>
                <w:szCs w:val="18"/>
              </w:rPr>
            </w:pPr>
            <w:proofErr w:type="gramStart"/>
            <w:r w:rsidRPr="006A5F33">
              <w:rPr>
                <w:rFonts w:cstheme="minorHAnsi"/>
                <w:sz w:val="18"/>
                <w:szCs w:val="18"/>
              </w:rPr>
              <w:t>Interakciós</w:t>
            </w:r>
            <w:proofErr w:type="gramEnd"/>
            <w:r w:rsidRPr="006A5F33">
              <w:rPr>
                <w:rFonts w:cstheme="minorHAnsi"/>
                <w:sz w:val="18"/>
                <w:szCs w:val="18"/>
              </w:rPr>
              <w:t xml:space="preserve"> </w:t>
            </w:r>
            <w:r w:rsidRPr="006A5F33">
              <w:rPr>
                <w:rFonts w:cstheme="minorHAnsi"/>
                <w:sz w:val="18"/>
                <w:szCs w:val="18"/>
              </w:rPr>
              <w:tab/>
              <w:t xml:space="preserve">fajták alapfokú ismerete </w:t>
            </w:r>
          </w:p>
          <w:p w:rsidR="008F0F7C" w:rsidRPr="006A5F33" w:rsidRDefault="008F0F7C" w:rsidP="008F0F7C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F0F7C" w:rsidRPr="006A5F33" w:rsidRDefault="008F0F7C" w:rsidP="008F0F7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6A5F33">
              <w:rPr>
                <w:rFonts w:cstheme="minorHAnsi"/>
                <w:sz w:val="18"/>
                <w:szCs w:val="18"/>
              </w:rPr>
              <w:t>Konfliktusok</w:t>
            </w:r>
            <w:proofErr w:type="gramEnd"/>
            <w:r w:rsidRPr="006A5F33">
              <w:rPr>
                <w:rFonts w:cstheme="minorHAnsi"/>
                <w:sz w:val="18"/>
                <w:szCs w:val="18"/>
              </w:rPr>
              <w:t xml:space="preserve"> forrásainak beazonosítása és a megoldási technikák alapvető ismerete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F7C" w:rsidRPr="006A5F33" w:rsidRDefault="008F0F7C" w:rsidP="008F0F7C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Instrukció alapján részben önállóan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7C" w:rsidRPr="006A5F33" w:rsidRDefault="008F0F7C" w:rsidP="008F0F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F7C" w:rsidRPr="006A5F33" w:rsidRDefault="008F0F7C" w:rsidP="008F0F7C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Általános és szakmai: Projektmunkára használt digitális platformon képes a saját részfeladatával kapcsolatos területek kezelésére, projektbe integrálására, együttműködve más projekt résztvevőkkel. Képes a projektmunkára használt digitális platformon felmerült </w:t>
            </w:r>
            <w:proofErr w:type="gramStart"/>
            <w:r w:rsidRPr="006A5F33">
              <w:rPr>
                <w:rFonts w:cstheme="minorHAnsi"/>
                <w:sz w:val="18"/>
                <w:szCs w:val="18"/>
              </w:rPr>
              <w:t>probléma</w:t>
            </w:r>
            <w:proofErr w:type="gramEnd"/>
            <w:r w:rsidRPr="006A5F33">
              <w:rPr>
                <w:rFonts w:cstheme="minorHAnsi"/>
                <w:sz w:val="18"/>
                <w:szCs w:val="18"/>
              </w:rPr>
              <w:t xml:space="preserve"> beazonosítására és megoldására. </w:t>
            </w:r>
          </w:p>
        </w:tc>
      </w:tr>
      <w:tr w:rsidR="008F0F7C" w:rsidRPr="006A5F33" w:rsidTr="008F0F7C">
        <w:trPr>
          <w:trHeight w:val="340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7C" w:rsidRPr="006A5F33" w:rsidRDefault="008F0F7C" w:rsidP="008F0F7C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Prezentációt készít és bemutatja, előadja azt.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7C" w:rsidRPr="006A5F33" w:rsidRDefault="008F0F7C" w:rsidP="008F0F7C">
            <w:pPr>
              <w:spacing w:line="260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Előadás felépítésének módja </w:t>
            </w:r>
          </w:p>
          <w:p w:rsidR="008F0F7C" w:rsidRPr="006A5F33" w:rsidRDefault="008F0F7C" w:rsidP="008F0F7C">
            <w:pPr>
              <w:spacing w:line="260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Verbális és nonverbális kommunikáció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F7C" w:rsidRPr="006A5F33" w:rsidRDefault="008F0F7C" w:rsidP="008F0F7C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Irányítással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7C" w:rsidRPr="006A5F33" w:rsidRDefault="008F0F7C" w:rsidP="008F0F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F7C" w:rsidRPr="006A5F33" w:rsidRDefault="008F0F7C" w:rsidP="008F0F7C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Általános és szakmai: Képes elektronikus forráskeresésre és forráskezelésre a prezentációhoz, megfelelően tudja kezelni a prezentációra használt programot, platformot. Előadói képességét hatékonyan tudja ötvözni a </w:t>
            </w:r>
            <w:proofErr w:type="gramStart"/>
            <w:r w:rsidRPr="006A5F33">
              <w:rPr>
                <w:rFonts w:cstheme="minorHAnsi"/>
                <w:sz w:val="18"/>
                <w:szCs w:val="18"/>
              </w:rPr>
              <w:t>demonstrációhoz</w:t>
            </w:r>
            <w:proofErr w:type="gramEnd"/>
            <w:r w:rsidRPr="006A5F33">
              <w:rPr>
                <w:rFonts w:cstheme="minorHAnsi"/>
                <w:sz w:val="18"/>
                <w:szCs w:val="18"/>
              </w:rPr>
              <w:t xml:space="preserve"> szükséges digitális platform kezelésével.  </w:t>
            </w:r>
          </w:p>
        </w:tc>
      </w:tr>
      <w:tr w:rsidR="008F0F7C" w:rsidRPr="006A5F33" w:rsidTr="008F0F7C">
        <w:trPr>
          <w:trHeight w:val="340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7C" w:rsidRPr="006A5F33" w:rsidRDefault="008F0F7C" w:rsidP="008F0F7C">
            <w:pPr>
              <w:spacing w:line="237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Projektmenedzsment: </w:t>
            </w:r>
          </w:p>
          <w:p w:rsidR="008F0F7C" w:rsidRPr="006A5F33" w:rsidRDefault="008F0F7C" w:rsidP="008F0F7C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Használja a projektciklusokat és azok fázisait, üzemelteti a folyamatokat.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7C" w:rsidRPr="006A5F33" w:rsidRDefault="008F0F7C" w:rsidP="008F0F7C">
            <w:pPr>
              <w:spacing w:line="279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Projektmenedzsment lépései: </w:t>
            </w:r>
          </w:p>
          <w:p w:rsidR="008F0F7C" w:rsidRPr="006A5F33" w:rsidRDefault="008F0F7C" w:rsidP="008F0F7C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>Kezdeményezés</w:t>
            </w:r>
          </w:p>
          <w:p w:rsidR="008F0F7C" w:rsidRPr="006A5F33" w:rsidRDefault="008F0F7C" w:rsidP="008F0F7C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>Követés</w:t>
            </w:r>
          </w:p>
          <w:p w:rsidR="008F0F7C" w:rsidRPr="006A5F33" w:rsidRDefault="008F0F7C" w:rsidP="008F0F7C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>Végrehajtás</w:t>
            </w:r>
          </w:p>
          <w:p w:rsidR="008F0F7C" w:rsidRPr="006A5F33" w:rsidRDefault="008F0F7C" w:rsidP="008F0F7C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>Ellenőrzés, dokumentáció</w:t>
            </w:r>
          </w:p>
          <w:p w:rsidR="008F0F7C" w:rsidRPr="006A5F33" w:rsidRDefault="008F0F7C" w:rsidP="008F0F7C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>Zárás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F7C" w:rsidRPr="006A5F33" w:rsidRDefault="008F0F7C" w:rsidP="008F0F7C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Irányítással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7C" w:rsidRPr="006A5F33" w:rsidRDefault="008F0F7C" w:rsidP="008F0F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F7C" w:rsidRPr="006A5F33" w:rsidRDefault="008F0F7C" w:rsidP="008F0F7C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Általános és szakmai: Képes célorientáltan használni a projekt szervezését, </w:t>
            </w:r>
            <w:proofErr w:type="gramStart"/>
            <w:r w:rsidRPr="006A5F33">
              <w:rPr>
                <w:rFonts w:cstheme="minorHAnsi"/>
                <w:sz w:val="18"/>
                <w:szCs w:val="18"/>
              </w:rPr>
              <w:t>koordinálását</w:t>
            </w:r>
            <w:proofErr w:type="gramEnd"/>
            <w:r w:rsidRPr="006A5F33">
              <w:rPr>
                <w:rFonts w:cstheme="minorHAnsi"/>
                <w:sz w:val="18"/>
                <w:szCs w:val="18"/>
              </w:rPr>
              <w:t xml:space="preserve"> segítő szoftveres eszközöket, beleértve a hatékony időkezelést és feladatkezelést segítő digitális eszközöket.  </w:t>
            </w:r>
          </w:p>
        </w:tc>
      </w:tr>
      <w:tr w:rsidR="008F0F7C" w:rsidRPr="006A5F33" w:rsidTr="008F0F7C">
        <w:trPr>
          <w:trHeight w:val="340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7C" w:rsidRPr="006A5F33" w:rsidRDefault="008F0F7C" w:rsidP="008F0F7C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A projektmunka során kiválasztja és használja a célnak megfelelő irodai szoftvereket.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7C" w:rsidRPr="006A5F33" w:rsidRDefault="008F0F7C" w:rsidP="008F0F7C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Irodai szoftverek alkalmazásának ismerete (pl. szövegszerkesztő, táblázatkezelő, prezentációkészítő)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F7C" w:rsidRPr="006A5F33" w:rsidRDefault="008F0F7C" w:rsidP="008F0F7C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Instrukció alapján részben önállóan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7C" w:rsidRPr="006A5F33" w:rsidRDefault="008F0F7C" w:rsidP="008F0F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F7C" w:rsidRPr="006A5F33" w:rsidRDefault="008F0F7C" w:rsidP="008F0F7C">
            <w:pPr>
              <w:spacing w:line="278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>Irodai szoftverek használata</w:t>
            </w:r>
          </w:p>
          <w:p w:rsidR="008F0F7C" w:rsidRPr="006A5F33" w:rsidRDefault="008F0F7C" w:rsidP="008F0F7C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Szakmai: projekthez szükséges eszközök használata </w:t>
            </w:r>
          </w:p>
        </w:tc>
      </w:tr>
      <w:tr w:rsidR="008F0F7C" w:rsidRPr="006A5F33" w:rsidTr="008F0F7C">
        <w:trPr>
          <w:trHeight w:val="340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7C" w:rsidRPr="006A5F33" w:rsidRDefault="008F0F7C" w:rsidP="008F0F7C">
            <w:pPr>
              <w:spacing w:line="239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A projektmunka során kiválasztja és használja a célnak megfelelő szakmai eszközöket (pl. programozási nyelv, hálózati eszközök, elektronikai eszközök, távközlési eszközök stb.)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7C" w:rsidRPr="006A5F33" w:rsidRDefault="008F0F7C" w:rsidP="008F0F7C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Szakmai eszközök, eszközpark megválasztásának és használatának szabályai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F7C" w:rsidRPr="006A5F33" w:rsidRDefault="008F0F7C" w:rsidP="008F0F7C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Irányítással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7C" w:rsidRPr="006A5F33" w:rsidRDefault="008F0F7C" w:rsidP="008F0F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F7C" w:rsidRPr="006A5F33" w:rsidRDefault="008F0F7C" w:rsidP="008F0F7C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Szakmai: </w:t>
            </w:r>
          </w:p>
          <w:p w:rsidR="008F0F7C" w:rsidRPr="006A5F33" w:rsidRDefault="008F0F7C" w:rsidP="008F0F7C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projekthez szükséges eszközök használata </w:t>
            </w:r>
          </w:p>
        </w:tc>
      </w:tr>
    </w:tbl>
    <w:p w:rsidR="00FA6301" w:rsidRPr="00A42D5D" w:rsidRDefault="00FA6301" w:rsidP="00FA6301">
      <w:pPr>
        <w:pStyle w:val="Cmsor3"/>
      </w:pPr>
      <w:r>
        <w:br w:type="page"/>
      </w:r>
      <w:r w:rsidRPr="00A42D5D">
        <w:t>A tanulási terület tartalmi elemei</w:t>
      </w:r>
    </w:p>
    <w:tbl>
      <w:tblPr>
        <w:tblW w:w="1428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426"/>
        <w:gridCol w:w="283"/>
        <w:gridCol w:w="708"/>
        <w:gridCol w:w="709"/>
        <w:gridCol w:w="851"/>
        <w:gridCol w:w="850"/>
        <w:gridCol w:w="1702"/>
        <w:gridCol w:w="1133"/>
        <w:gridCol w:w="851"/>
        <w:gridCol w:w="2126"/>
      </w:tblGrid>
      <w:tr w:rsidR="00FA6301" w:rsidRPr="00A42D5D" w:rsidTr="008F0F7C">
        <w:trPr>
          <w:trHeight w:val="283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301" w:rsidRPr="00A42D5D" w:rsidRDefault="00FA6301" w:rsidP="008F0F7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tanulási terület belső azonosító száma és megnevezése:</w:t>
            </w:r>
          </w:p>
        </w:tc>
        <w:tc>
          <w:tcPr>
            <w:tcW w:w="921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301" w:rsidRPr="00FA6301" w:rsidRDefault="00FA6301" w:rsidP="008F0F7C">
            <w:pPr>
              <w:spacing w:after="0"/>
              <w:rPr>
                <w:sz w:val="18"/>
                <w:szCs w:val="18"/>
              </w:rPr>
            </w:pPr>
          </w:p>
        </w:tc>
      </w:tr>
      <w:tr w:rsidR="00FA6301" w:rsidRPr="00A42D5D" w:rsidTr="008F0F7C">
        <w:trPr>
          <w:trHeight w:val="283"/>
        </w:trPr>
        <w:tc>
          <w:tcPr>
            <w:tcW w:w="14283" w:type="dxa"/>
            <w:gridSpan w:val="12"/>
            <w:shd w:val="clear" w:color="auto" w:fill="auto"/>
            <w:vAlign w:val="center"/>
          </w:tcPr>
          <w:p w:rsidR="00FA6301" w:rsidRPr="00A42D5D" w:rsidRDefault="00FA6301" w:rsidP="008F0F7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 xml:space="preserve">A tanulási terület foglalkozásainak óraszáma évfolyamok és tananyag, illetve tematikai egységek szerinti bontásban </w:t>
            </w:r>
          </w:p>
        </w:tc>
      </w:tr>
      <w:tr w:rsidR="00FA6301" w:rsidRPr="00A42D5D" w:rsidTr="008F0F7C">
        <w:trPr>
          <w:trHeight w:val="283"/>
        </w:trPr>
        <w:tc>
          <w:tcPr>
            <w:tcW w:w="4644" w:type="dxa"/>
            <w:gridSpan w:val="2"/>
            <w:vMerge w:val="restart"/>
            <w:shd w:val="clear" w:color="auto" w:fill="auto"/>
            <w:vAlign w:val="center"/>
          </w:tcPr>
          <w:p w:rsidR="00FA6301" w:rsidRPr="00A42D5D" w:rsidRDefault="00FA6301" w:rsidP="008F0F7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FA6301" w:rsidRPr="00A42D5D" w:rsidRDefault="00FA6301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FA6301" w:rsidRPr="00A42D5D" w:rsidRDefault="00FA6301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 (technikumi oktatás)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A6301" w:rsidRPr="00A42D5D" w:rsidRDefault="00FA6301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6301" w:rsidRPr="00A42D5D" w:rsidRDefault="00FA6301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</w:t>
            </w:r>
          </w:p>
          <w:p w:rsidR="00FA6301" w:rsidRPr="00A42D5D" w:rsidRDefault="00FA6301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(érettségire épülő oktatás)</w:t>
            </w:r>
          </w:p>
        </w:tc>
      </w:tr>
      <w:tr w:rsidR="00FA6301" w:rsidRPr="00A42D5D" w:rsidTr="008F0F7C">
        <w:trPr>
          <w:trHeight w:val="283"/>
        </w:trPr>
        <w:tc>
          <w:tcPr>
            <w:tcW w:w="4644" w:type="dxa"/>
            <w:gridSpan w:val="2"/>
            <w:vMerge/>
            <w:shd w:val="clear" w:color="auto" w:fill="auto"/>
            <w:vAlign w:val="center"/>
          </w:tcPr>
          <w:p w:rsidR="00FA6301" w:rsidRPr="00A42D5D" w:rsidRDefault="00FA6301" w:rsidP="008F0F7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6301" w:rsidRPr="00A42D5D" w:rsidRDefault="00FA6301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301" w:rsidRPr="00A42D5D" w:rsidRDefault="00FA6301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301" w:rsidRPr="00A42D5D" w:rsidRDefault="00FA6301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301" w:rsidRPr="00A42D5D" w:rsidRDefault="00FA6301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6301" w:rsidRPr="00A42D5D" w:rsidRDefault="00FA6301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FA6301" w:rsidRPr="00A42D5D" w:rsidRDefault="00FA6301" w:rsidP="008F0F7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A6301" w:rsidRPr="00A42D5D" w:rsidRDefault="00FA6301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1/13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301" w:rsidRPr="00A42D5D" w:rsidRDefault="00FA6301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2/14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6301" w:rsidRPr="00A42D5D" w:rsidRDefault="00FA6301" w:rsidP="008F0F7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A6301" w:rsidRPr="00A42D5D" w:rsidTr="008F0F7C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FA6301" w:rsidRPr="00A42D5D" w:rsidRDefault="00FA6301" w:rsidP="008F0F7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Tanulási terület megnevezése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A6301" w:rsidRPr="00A42D5D" w:rsidRDefault="00FA6301" w:rsidP="008F0F7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Tananyagegység, illetve a tematikai egységek megnevezése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FA6301" w:rsidRPr="00A42D5D" w:rsidRDefault="00FA6301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FA6301" w:rsidRPr="00A42D5D" w:rsidRDefault="00FA6301" w:rsidP="008F0F7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A6301" w:rsidRPr="00A42D5D" w:rsidRDefault="00FA6301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6301" w:rsidRPr="00A42D5D" w:rsidRDefault="00FA6301" w:rsidP="008F0F7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A6301" w:rsidRPr="00A42D5D" w:rsidTr="008F0F7C">
        <w:trPr>
          <w:trHeight w:val="28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FA6301" w:rsidRDefault="008F0F7C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0F7C">
              <w:rPr>
                <w:rFonts w:cstheme="minorHAnsi"/>
                <w:sz w:val="18"/>
                <w:szCs w:val="18"/>
              </w:rPr>
              <w:t>Hatékony tanulás, önfejlesztés és csoportmunka I. megnevezésű tanulási terület</w:t>
            </w:r>
          </w:p>
          <w:p w:rsidR="008F0F7C" w:rsidRDefault="008F0F7C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FA6301" w:rsidRPr="00A42D5D" w:rsidRDefault="00FA6301" w:rsidP="00FA630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sz w:val="18"/>
                <w:szCs w:val="18"/>
              </w:rPr>
              <w:t xml:space="preserve">IKT projektmunka I. </w:t>
            </w:r>
            <w:r>
              <w:rPr>
                <w:sz w:val="18"/>
                <w:szCs w:val="18"/>
              </w:rPr>
              <w:t>tantárgy</w:t>
            </w:r>
          </w:p>
        </w:tc>
        <w:tc>
          <w:tcPr>
            <w:tcW w:w="2976" w:type="dxa"/>
            <w:shd w:val="clear" w:color="auto" w:fill="auto"/>
          </w:tcPr>
          <w:p w:rsidR="00FA6301" w:rsidRPr="00FA6301" w:rsidRDefault="00FA6301" w:rsidP="00FA6301">
            <w:pPr>
              <w:rPr>
                <w:sz w:val="18"/>
                <w:szCs w:val="18"/>
              </w:rPr>
            </w:pPr>
            <w:r w:rsidRPr="00FA6301">
              <w:rPr>
                <w:sz w:val="18"/>
                <w:szCs w:val="18"/>
              </w:rPr>
              <w:t xml:space="preserve">Önismereti és kommunikációs készségek fejlesztése I.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6301" w:rsidRPr="00FA6301" w:rsidRDefault="008F0F7C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301" w:rsidRPr="00FA6301" w:rsidRDefault="008F0F7C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A6301" w:rsidRPr="00FA6301" w:rsidRDefault="00B95B9E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A6301" w:rsidRPr="00FA6301" w:rsidRDefault="008F0F7C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6301" w:rsidRPr="00FA6301" w:rsidRDefault="00FA6301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A6301" w:rsidRPr="00FA6301" w:rsidRDefault="00B95B9E" w:rsidP="00FA630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</w:tr>
      <w:tr w:rsidR="008F0F7C" w:rsidRPr="00A42D5D" w:rsidTr="008F0F7C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8F0F7C" w:rsidRPr="00A42D5D" w:rsidRDefault="008F0F7C" w:rsidP="008F0F7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8F0F7C" w:rsidRPr="00FA6301" w:rsidRDefault="008F0F7C" w:rsidP="008F0F7C">
            <w:pPr>
              <w:rPr>
                <w:sz w:val="18"/>
                <w:szCs w:val="18"/>
              </w:rPr>
            </w:pPr>
            <w:r w:rsidRPr="00FA6301">
              <w:rPr>
                <w:sz w:val="18"/>
                <w:szCs w:val="18"/>
              </w:rPr>
              <w:t xml:space="preserve">Csapatmunka és együttműködés I.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F0F7C" w:rsidRPr="00FA6301" w:rsidRDefault="00B95B9E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F0F7C" w:rsidRPr="00FA6301" w:rsidRDefault="00B95B9E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</w:tr>
      <w:tr w:rsidR="008F0F7C" w:rsidRPr="00A42D5D" w:rsidTr="008F0F7C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8F0F7C" w:rsidRPr="00A42D5D" w:rsidRDefault="008F0F7C" w:rsidP="008F0F7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8F0F7C" w:rsidRPr="00FA6301" w:rsidRDefault="008F0F7C" w:rsidP="008F0F7C">
            <w:pPr>
              <w:rPr>
                <w:sz w:val="18"/>
                <w:szCs w:val="18"/>
              </w:rPr>
            </w:pPr>
            <w:r w:rsidRPr="00FA6301">
              <w:rPr>
                <w:sz w:val="18"/>
                <w:szCs w:val="18"/>
              </w:rPr>
              <w:t xml:space="preserve">Prezentációs készségek fejlesztése I.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F0F7C" w:rsidRPr="00FA6301" w:rsidRDefault="00B95B9E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F0F7C" w:rsidRPr="00FA6301" w:rsidRDefault="00B95B9E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</w:tr>
      <w:tr w:rsidR="008F0F7C" w:rsidRPr="00A42D5D" w:rsidTr="008F0F7C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8F0F7C" w:rsidRPr="00A42D5D" w:rsidRDefault="008F0F7C" w:rsidP="008F0F7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8F0F7C" w:rsidRPr="00FA6301" w:rsidRDefault="008F0F7C" w:rsidP="008F0F7C">
            <w:pPr>
              <w:rPr>
                <w:sz w:val="18"/>
                <w:szCs w:val="18"/>
              </w:rPr>
            </w:pPr>
            <w:r w:rsidRPr="00FA6301">
              <w:rPr>
                <w:sz w:val="18"/>
                <w:szCs w:val="18"/>
              </w:rPr>
              <w:t xml:space="preserve">Projektszervezés és -menedzsment I.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F0F7C" w:rsidRPr="00FA6301" w:rsidRDefault="00B95B9E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F0F7C" w:rsidRPr="00FA6301" w:rsidRDefault="00B95B9E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</w:tr>
      <w:tr w:rsidR="008F0F7C" w:rsidRPr="00A42D5D" w:rsidTr="008F0F7C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8F0F7C" w:rsidRPr="00A42D5D" w:rsidRDefault="008F0F7C" w:rsidP="008F0F7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8F0F7C" w:rsidRPr="00FA6301" w:rsidRDefault="008F0F7C" w:rsidP="008F0F7C">
            <w:pPr>
              <w:rPr>
                <w:sz w:val="18"/>
                <w:szCs w:val="18"/>
              </w:rPr>
            </w:pPr>
            <w:r w:rsidRPr="00FA6301">
              <w:rPr>
                <w:sz w:val="18"/>
                <w:szCs w:val="18"/>
              </w:rPr>
              <w:t xml:space="preserve">Csapatban végzett projektmunka I.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F0F7C" w:rsidRPr="00FA6301" w:rsidRDefault="00B95B9E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F0F7C" w:rsidRPr="00FA6301" w:rsidRDefault="00B95B9E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68</w:t>
            </w:r>
          </w:p>
        </w:tc>
      </w:tr>
      <w:tr w:rsidR="008F0F7C" w:rsidRPr="00A42D5D" w:rsidTr="008F0F7C">
        <w:trPr>
          <w:trHeight w:val="283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F7C" w:rsidRPr="00A42D5D" w:rsidRDefault="008F0F7C" w:rsidP="008F0F7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rFonts w:cstheme="minorHAnsi"/>
                <w:sz w:val="18"/>
                <w:szCs w:val="18"/>
              </w:rPr>
              <w:t>Tanulási terület össz</w:t>
            </w:r>
            <w:r>
              <w:rPr>
                <w:rFonts w:cstheme="minorHAnsi"/>
                <w:sz w:val="18"/>
                <w:szCs w:val="18"/>
              </w:rPr>
              <w:t xml:space="preserve">es </w:t>
            </w:r>
            <w:r w:rsidRPr="00FA6301">
              <w:rPr>
                <w:rFonts w:cstheme="minorHAnsi"/>
                <w:sz w:val="18"/>
                <w:szCs w:val="18"/>
              </w:rPr>
              <w:t>óraszáma: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F7C" w:rsidRPr="00FA6301" w:rsidRDefault="00B95B9E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F7C" w:rsidRPr="00FA6301" w:rsidRDefault="00B95B9E" w:rsidP="008F0F7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108</w:t>
            </w:r>
          </w:p>
        </w:tc>
      </w:tr>
    </w:tbl>
    <w:p w:rsidR="00FA6301" w:rsidRDefault="00FA6301" w:rsidP="00FA6301"/>
    <w:p w:rsidR="008F0F7C" w:rsidRDefault="008F0F7C">
      <w:r>
        <w:br w:type="page"/>
      </w:r>
    </w:p>
    <w:p w:rsidR="008F0F7C" w:rsidRDefault="008F0F7C" w:rsidP="008F0F7C">
      <w:pPr>
        <w:pStyle w:val="Cmsor2"/>
      </w:pPr>
      <w:bookmarkStart w:id="3" w:name="_IKT_projektmunka_II."/>
      <w:bookmarkEnd w:id="3"/>
      <w:r>
        <w:t>IKT projektmunka II.</w:t>
      </w:r>
    </w:p>
    <w:p w:rsidR="008F0F7C" w:rsidRPr="00A42D5D" w:rsidRDefault="008F0F7C" w:rsidP="008F0F7C">
      <w:pPr>
        <w:pStyle w:val="Cmsor3"/>
      </w:pPr>
      <w:r w:rsidRPr="00A42D5D">
        <w:t>A tanulási területhez tartozó tanulási eredmények (szakmai kimeneti követelmények) felsorolása</w:t>
      </w:r>
    </w:p>
    <w:tbl>
      <w:tblPr>
        <w:tblStyle w:val="TableGrid"/>
        <w:tblW w:w="14278" w:type="dxa"/>
        <w:tblInd w:w="0" w:type="dxa"/>
        <w:tblCellMar>
          <w:top w:w="15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122"/>
        <w:gridCol w:w="3260"/>
        <w:gridCol w:w="1843"/>
        <w:gridCol w:w="2268"/>
        <w:gridCol w:w="4785"/>
      </w:tblGrid>
      <w:tr w:rsidR="008F0F7C" w:rsidRPr="006A5F33" w:rsidTr="00B95B9E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7C" w:rsidRPr="006A5F33" w:rsidRDefault="008F0F7C" w:rsidP="008F0F7C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Készségek, képességek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7C" w:rsidRPr="006A5F33" w:rsidRDefault="008F0F7C" w:rsidP="008F0F7C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Ismeretek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7C" w:rsidRPr="006A5F33" w:rsidRDefault="008F0F7C" w:rsidP="008F0F7C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Önállóság és felelősség mértéke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7C" w:rsidRPr="006A5F33" w:rsidRDefault="008F0F7C" w:rsidP="008F0F7C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Elvárt viselkedésmódok, attitűdök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F7C" w:rsidRPr="006A5F33" w:rsidRDefault="008F0F7C" w:rsidP="008F0F7C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Általános és szakmához </w:t>
            </w:r>
          </w:p>
          <w:p w:rsidR="008F0F7C" w:rsidRPr="006A5F33" w:rsidRDefault="008F0F7C" w:rsidP="008F0F7C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kötődő digitális </w:t>
            </w:r>
            <w:proofErr w:type="gramStart"/>
            <w:r w:rsidRPr="006A5F33">
              <w:rPr>
                <w:rFonts w:cstheme="minorHAnsi"/>
                <w:b/>
                <w:sz w:val="18"/>
                <w:szCs w:val="18"/>
              </w:rPr>
              <w:t>kompetenciák</w:t>
            </w:r>
            <w:proofErr w:type="gramEnd"/>
          </w:p>
        </w:tc>
      </w:tr>
      <w:tr w:rsidR="00B95B9E" w:rsidRPr="006A5F33" w:rsidTr="00B95B9E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6A5F33" w:rsidRDefault="00B95B9E" w:rsidP="00B95B9E">
            <w:pPr>
              <w:spacing w:line="259" w:lineRule="auto"/>
              <w:ind w:right="50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Gondolatait világosan fogalmazza meg és adja át.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6A5F33" w:rsidRDefault="00B95B9E" w:rsidP="00B95B9E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>Kommunikációs formák és azok hatásainak ismerete</w:t>
            </w:r>
          </w:p>
          <w:p w:rsidR="00B95B9E" w:rsidRPr="006A5F33" w:rsidRDefault="00B95B9E" w:rsidP="00B95B9E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Asszertív kommunikáció fogalmának és felépítésének ismerete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6A5F33" w:rsidRDefault="00B95B9E" w:rsidP="00B95B9E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B9E" w:rsidRPr="006A5F33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Képes az </w:t>
            </w:r>
            <w:proofErr w:type="gramStart"/>
            <w:r w:rsidRPr="006A5F33">
              <w:rPr>
                <w:rFonts w:cstheme="minorHAnsi"/>
                <w:sz w:val="18"/>
                <w:szCs w:val="18"/>
              </w:rPr>
              <w:t>információk</w:t>
            </w:r>
            <w:proofErr w:type="gramEnd"/>
            <w:r w:rsidRPr="006A5F33">
              <w:rPr>
                <w:rFonts w:cstheme="minorHAnsi"/>
                <w:sz w:val="18"/>
                <w:szCs w:val="18"/>
              </w:rPr>
              <w:t xml:space="preserve"> megfelelő </w:t>
            </w:r>
          </w:p>
          <w:p w:rsidR="00B95B9E" w:rsidRPr="006A5F33" w:rsidRDefault="00B95B9E" w:rsidP="00B95B9E">
            <w:pPr>
              <w:spacing w:line="251" w:lineRule="auto"/>
              <w:ind w:right="48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szintetizálására önállóan, az adott feladat, megoldás szóban és írásban világos és közérthetően kifejtésére. </w:t>
            </w:r>
          </w:p>
          <w:p w:rsidR="00B95B9E" w:rsidRPr="006A5F33" w:rsidRDefault="00B95B9E" w:rsidP="00B95B9E">
            <w:pPr>
              <w:spacing w:after="3" w:line="259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5B9E" w:rsidRPr="006A5F33" w:rsidRDefault="00B95B9E" w:rsidP="00B95B9E">
            <w:pPr>
              <w:tabs>
                <w:tab w:val="right" w:pos="1691"/>
              </w:tabs>
              <w:spacing w:line="259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Képes másokkal összehangoltan együttműködni, segítség, támogatás nélkül is. </w:t>
            </w:r>
          </w:p>
          <w:p w:rsidR="00B95B9E" w:rsidRPr="006A5F33" w:rsidRDefault="00B95B9E" w:rsidP="00B95B9E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5B9E" w:rsidRPr="006A5F33" w:rsidRDefault="00B95B9E" w:rsidP="00B95B9E">
            <w:pPr>
              <w:spacing w:line="247" w:lineRule="auto"/>
              <w:ind w:right="49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Partneri és együttműködő hozzáállás </w:t>
            </w:r>
            <w:proofErr w:type="spellStart"/>
            <w:r w:rsidRPr="006A5F33">
              <w:rPr>
                <w:rFonts w:cstheme="minorHAnsi"/>
                <w:sz w:val="18"/>
                <w:szCs w:val="18"/>
              </w:rPr>
              <w:t>jellemzi</w:t>
            </w:r>
            <w:proofErr w:type="spellEnd"/>
            <w:r w:rsidRPr="006A5F33">
              <w:rPr>
                <w:rFonts w:cstheme="minorHAnsi"/>
                <w:sz w:val="18"/>
                <w:szCs w:val="18"/>
              </w:rPr>
              <w:t xml:space="preserve"> kapcsolatteremtését a feladatok megoldása keretében. </w:t>
            </w:r>
          </w:p>
          <w:p w:rsidR="00B95B9E" w:rsidRPr="006A5F33" w:rsidRDefault="00B95B9E" w:rsidP="00B95B9E">
            <w:pPr>
              <w:spacing w:after="18" w:line="259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5B9E" w:rsidRPr="006A5F33" w:rsidRDefault="00B95B9E" w:rsidP="00B95B9E">
            <w:pPr>
              <w:spacing w:line="244" w:lineRule="auto"/>
              <w:ind w:right="48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Képes legyen digitális eszközök használatával felkészülni, bemutatni, előadni (szóban és irányban egyaránt) egy adott témát vagy feladatot. </w:t>
            </w:r>
          </w:p>
          <w:p w:rsidR="00B95B9E" w:rsidRPr="006A5F33" w:rsidRDefault="00B95B9E" w:rsidP="00B95B9E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5B9E" w:rsidRPr="006A5F33" w:rsidRDefault="00B95B9E" w:rsidP="00B95B9E">
            <w:pPr>
              <w:ind w:right="49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Képes legyen gazdálkodni az erőforrásokkal és megfelelően szervezni azokat, adott keretek betartása mellett </w:t>
            </w:r>
            <w:proofErr w:type="gramStart"/>
            <w:r w:rsidRPr="006A5F33">
              <w:rPr>
                <w:rFonts w:cstheme="minorHAnsi"/>
                <w:sz w:val="18"/>
                <w:szCs w:val="18"/>
              </w:rPr>
              <w:t>konkrét</w:t>
            </w:r>
            <w:proofErr w:type="gramEnd"/>
            <w:r w:rsidRPr="006A5F33">
              <w:rPr>
                <w:rFonts w:cstheme="minorHAnsi"/>
                <w:sz w:val="18"/>
                <w:szCs w:val="18"/>
              </w:rPr>
              <w:t xml:space="preserve"> eredményességi mutatókkal. 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B9E" w:rsidRPr="006A5F33" w:rsidRDefault="00B95B9E" w:rsidP="00B95B9E">
            <w:pPr>
              <w:spacing w:line="239" w:lineRule="auto"/>
              <w:ind w:right="48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Általános: az adott tanulási szakaszban releváns elvárásoknak megfelelően képes egy prezentáció elkészítésére, az előadás technikai kezelésére és </w:t>
            </w:r>
            <w:proofErr w:type="gramStart"/>
            <w:r w:rsidRPr="006A5F33">
              <w:rPr>
                <w:rFonts w:cstheme="minorHAnsi"/>
                <w:sz w:val="18"/>
                <w:szCs w:val="18"/>
              </w:rPr>
              <w:t>prezentálására</w:t>
            </w:r>
            <w:proofErr w:type="gramEnd"/>
            <w:r w:rsidRPr="006A5F33">
              <w:rPr>
                <w:rFonts w:cstheme="minorHAnsi"/>
                <w:sz w:val="18"/>
                <w:szCs w:val="18"/>
              </w:rPr>
              <w:t xml:space="preserve">. Szakmai: képes az adott projektben kommunikációra használt eszközön közölt szakmai feladat megértésére, a feladatot igénylő írásos minőségi szakmai kommunikációra. Képes szakmai kérdések és érvek világos, tömör és egyértelmű megfogalmazására. </w:t>
            </w:r>
          </w:p>
        </w:tc>
      </w:tr>
      <w:tr w:rsidR="00B95B9E" w:rsidRPr="006A5F33" w:rsidTr="00B95B9E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6A5F33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A saját céljait </w:t>
            </w:r>
            <w:proofErr w:type="spellStart"/>
            <w:r w:rsidRPr="006A5F33">
              <w:rPr>
                <w:rFonts w:cstheme="minorHAnsi"/>
                <w:sz w:val="18"/>
                <w:szCs w:val="18"/>
              </w:rPr>
              <w:t>öszszehangolja</w:t>
            </w:r>
            <w:proofErr w:type="spellEnd"/>
            <w:r w:rsidRPr="006A5F33">
              <w:rPr>
                <w:rFonts w:cstheme="minorHAnsi"/>
                <w:sz w:val="18"/>
                <w:szCs w:val="18"/>
              </w:rPr>
              <w:t xml:space="preserve"> másokéval.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6A5F33" w:rsidRDefault="00B95B9E" w:rsidP="00B95B9E">
            <w:pPr>
              <w:tabs>
                <w:tab w:val="right" w:pos="1692"/>
              </w:tabs>
              <w:spacing w:line="259" w:lineRule="auto"/>
              <w:rPr>
                <w:rFonts w:cstheme="minorHAnsi"/>
                <w:sz w:val="18"/>
                <w:szCs w:val="18"/>
              </w:rPr>
            </w:pPr>
            <w:proofErr w:type="gramStart"/>
            <w:r w:rsidRPr="006A5F33">
              <w:rPr>
                <w:rFonts w:cstheme="minorHAnsi"/>
                <w:sz w:val="18"/>
                <w:szCs w:val="18"/>
              </w:rPr>
              <w:t>Interakciós</w:t>
            </w:r>
            <w:proofErr w:type="gramEnd"/>
            <w:r w:rsidRPr="006A5F33">
              <w:rPr>
                <w:rFonts w:cstheme="minorHAnsi"/>
                <w:sz w:val="18"/>
                <w:szCs w:val="18"/>
              </w:rPr>
              <w:t xml:space="preserve"> fajták </w:t>
            </w:r>
          </w:p>
          <w:p w:rsidR="00B95B9E" w:rsidRPr="006A5F33" w:rsidRDefault="00B95B9E" w:rsidP="00B95B9E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ismerete </w:t>
            </w:r>
          </w:p>
          <w:p w:rsidR="00B95B9E" w:rsidRPr="006A5F33" w:rsidRDefault="00B95B9E" w:rsidP="00B95B9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6A5F33">
              <w:rPr>
                <w:rFonts w:cstheme="minorHAnsi"/>
                <w:sz w:val="18"/>
                <w:szCs w:val="18"/>
              </w:rPr>
              <w:t>Konfliktusok</w:t>
            </w:r>
            <w:proofErr w:type="gramEnd"/>
            <w:r w:rsidRPr="006A5F33">
              <w:rPr>
                <w:rFonts w:cstheme="minorHAnsi"/>
                <w:sz w:val="18"/>
                <w:szCs w:val="18"/>
              </w:rPr>
              <w:t xml:space="preserve"> forrásainak beazonosítása és a megoldási technikák alapvető ismerete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6A5F33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B9E" w:rsidRPr="006A5F33" w:rsidRDefault="00B95B9E" w:rsidP="00B95B9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B9E" w:rsidRPr="006A5F33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Általános és szakmai: Projektmunkára használt digitális platformon képes a saját részfeladatával kapcsolatos területek kezelésére, projektbe integrálására, együttműködve más projekt résztvevőkkel. Képes a projektmunkára használt digitális platformon felmerült </w:t>
            </w:r>
            <w:proofErr w:type="gramStart"/>
            <w:r w:rsidRPr="006A5F33">
              <w:rPr>
                <w:rFonts w:cstheme="minorHAnsi"/>
                <w:sz w:val="18"/>
                <w:szCs w:val="18"/>
              </w:rPr>
              <w:t>probléma</w:t>
            </w:r>
            <w:proofErr w:type="gramEnd"/>
            <w:r w:rsidRPr="006A5F33">
              <w:rPr>
                <w:rFonts w:cstheme="minorHAnsi"/>
                <w:sz w:val="18"/>
                <w:szCs w:val="18"/>
              </w:rPr>
              <w:t xml:space="preserve"> beazonosítására és megoldására. </w:t>
            </w:r>
          </w:p>
        </w:tc>
      </w:tr>
      <w:tr w:rsidR="00B95B9E" w:rsidRPr="006A5F33" w:rsidTr="00B95B9E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6A5F33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Prezentációt készít és bemutatja, előadja azt.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6A5F33" w:rsidRDefault="00B95B9E" w:rsidP="00B95B9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Előadás felépítésének módja </w:t>
            </w:r>
          </w:p>
          <w:p w:rsidR="00B95B9E" w:rsidRPr="006A5F33" w:rsidRDefault="00B95B9E" w:rsidP="00B95B9E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5B9E" w:rsidRPr="006A5F33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Verbális és nonverbális kommunikáció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6A5F33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Instrukció alapján részben önállóan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B9E" w:rsidRPr="006A5F33" w:rsidRDefault="00B95B9E" w:rsidP="00B95B9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B9E" w:rsidRPr="006A5F33" w:rsidRDefault="00B95B9E" w:rsidP="00B95B9E">
            <w:pPr>
              <w:spacing w:line="244" w:lineRule="auto"/>
              <w:ind w:right="48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Általános és szakmai: Képes elektronikus forráskeresésre és forráskezelésre a prezentációhoz, megfelelően tudja kezelni a prezentációra használt programot, platformot. </w:t>
            </w:r>
          </w:p>
          <w:p w:rsidR="00B95B9E" w:rsidRPr="006A5F33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Előadói képességét hatékonyan tudja ötvözni a </w:t>
            </w:r>
            <w:proofErr w:type="gramStart"/>
            <w:r w:rsidRPr="006A5F33">
              <w:rPr>
                <w:rFonts w:cstheme="minorHAnsi"/>
                <w:sz w:val="18"/>
                <w:szCs w:val="18"/>
              </w:rPr>
              <w:t>demonstrációhoz</w:t>
            </w:r>
            <w:proofErr w:type="gramEnd"/>
            <w:r w:rsidRPr="006A5F33">
              <w:rPr>
                <w:rFonts w:cstheme="minorHAnsi"/>
                <w:sz w:val="18"/>
                <w:szCs w:val="18"/>
              </w:rPr>
              <w:t xml:space="preserve"> szükséges digitális platform kezelésével.  </w:t>
            </w:r>
          </w:p>
        </w:tc>
      </w:tr>
      <w:tr w:rsidR="00B95B9E" w:rsidRPr="006A5F33" w:rsidTr="00B95B9E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6A5F33" w:rsidRDefault="00B95B9E" w:rsidP="00B95B9E">
            <w:pPr>
              <w:spacing w:after="2" w:line="237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Projektmenedzsment: </w:t>
            </w:r>
          </w:p>
          <w:p w:rsidR="00B95B9E" w:rsidRPr="006A5F33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Használja a projektciklusokat és azok fázisait, üzemelteti a folyamatokat.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6A5F33" w:rsidRDefault="00B95B9E" w:rsidP="00B95B9E">
            <w:pPr>
              <w:spacing w:line="279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Projektmenedzsment lépései: </w:t>
            </w:r>
          </w:p>
          <w:p w:rsidR="00B95B9E" w:rsidRPr="006A5F33" w:rsidRDefault="00B95B9E" w:rsidP="00B95B9E">
            <w:pPr>
              <w:spacing w:after="18" w:line="259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Kezdeményezés </w:t>
            </w:r>
          </w:p>
          <w:p w:rsidR="00B95B9E" w:rsidRPr="006A5F33" w:rsidRDefault="00B95B9E" w:rsidP="00B95B9E">
            <w:pPr>
              <w:spacing w:after="19" w:line="259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Követés </w:t>
            </w:r>
          </w:p>
          <w:p w:rsidR="00B95B9E" w:rsidRPr="006A5F33" w:rsidRDefault="00B95B9E" w:rsidP="00B95B9E">
            <w:pPr>
              <w:spacing w:after="7" w:line="259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Végrehajtás  </w:t>
            </w:r>
          </w:p>
          <w:p w:rsidR="00B95B9E" w:rsidRPr="006A5F33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>Ellenőrzés, dokumentáció</w:t>
            </w:r>
          </w:p>
          <w:p w:rsidR="00B95B9E" w:rsidRPr="006A5F33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Zárás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6A5F33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Instrukció alapján részben önállóan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B9E" w:rsidRPr="006A5F33" w:rsidRDefault="00B95B9E" w:rsidP="00B95B9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B9E" w:rsidRPr="006A5F33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Általános és szakmai: Képes célorientáltan használni a projekt szervezését, </w:t>
            </w:r>
            <w:proofErr w:type="gramStart"/>
            <w:r w:rsidRPr="006A5F33">
              <w:rPr>
                <w:rFonts w:cstheme="minorHAnsi"/>
                <w:sz w:val="18"/>
                <w:szCs w:val="18"/>
              </w:rPr>
              <w:t>koordinálását</w:t>
            </w:r>
            <w:proofErr w:type="gramEnd"/>
            <w:r w:rsidRPr="006A5F33">
              <w:rPr>
                <w:rFonts w:cstheme="minorHAnsi"/>
                <w:sz w:val="18"/>
                <w:szCs w:val="18"/>
              </w:rPr>
              <w:t xml:space="preserve"> segítő szoftveres eszközöket, beleértve a hatékony időkezelést és feladatkezelést segítő digitális eszközöket.  </w:t>
            </w:r>
          </w:p>
        </w:tc>
      </w:tr>
      <w:tr w:rsidR="00B95B9E" w:rsidRPr="006A5F33" w:rsidTr="00B95B9E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6A5F33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A projektmunka során kiválasztja és használja a célnak megfelelő irodai szoftvereket.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6A5F33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Irodai szoftverek alkalmazásának ismerete (pl. szövegszerkesztő, táblázatkezelő, prezentációkészítő)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6A5F33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B9E" w:rsidRPr="006A5F33" w:rsidRDefault="00B95B9E" w:rsidP="00B95B9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B9E" w:rsidRPr="006A5F33" w:rsidRDefault="00B95B9E" w:rsidP="00B95B9E">
            <w:pPr>
              <w:spacing w:line="278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Irodai szoftverek használata </w:t>
            </w:r>
          </w:p>
          <w:p w:rsidR="00B95B9E" w:rsidRPr="006A5F33" w:rsidRDefault="00B95B9E" w:rsidP="00B95B9E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5B9E" w:rsidRPr="006A5F33" w:rsidRDefault="00B95B9E" w:rsidP="00B95B9E">
            <w:pPr>
              <w:spacing w:after="10" w:line="259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Szakmai: projekthez szükséges eszközök használata </w:t>
            </w:r>
          </w:p>
        </w:tc>
      </w:tr>
      <w:tr w:rsidR="00B95B9E" w:rsidRPr="006A5F33" w:rsidTr="00B95B9E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B9E" w:rsidRPr="006A5F33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A projektmunka során kiválasztja és használja a célnak megfelelő szakmai eszközöket (pl. programozási nyelv, hálózati eszközök, elektronikai eszközök, távközlési eszközök stb.)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6A5F33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Szakmai eszközök, eszközpark megválasztásának és használatának szabályai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6A5F33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Instrukció alapján részben önállóan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B9E" w:rsidRPr="006A5F33" w:rsidRDefault="00B95B9E" w:rsidP="00B95B9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B9E" w:rsidRPr="006A5F33" w:rsidRDefault="00B95B9E" w:rsidP="00B95B9E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Szakmai: </w:t>
            </w:r>
          </w:p>
          <w:p w:rsidR="00B95B9E" w:rsidRPr="006A5F33" w:rsidRDefault="00B95B9E" w:rsidP="00B95B9E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rFonts w:cstheme="minorHAnsi"/>
                <w:sz w:val="18"/>
                <w:szCs w:val="18"/>
              </w:rPr>
              <w:t xml:space="preserve">projekthez szükséges eszközök használata </w:t>
            </w:r>
          </w:p>
        </w:tc>
      </w:tr>
    </w:tbl>
    <w:p w:rsidR="008F0F7C" w:rsidRPr="00A42D5D" w:rsidRDefault="008F0F7C" w:rsidP="008F0F7C">
      <w:pPr>
        <w:pStyle w:val="Cmsor3"/>
      </w:pPr>
      <w:r>
        <w:br w:type="page"/>
      </w:r>
      <w:r w:rsidRPr="00A42D5D">
        <w:t>A tanulási terület tartalmi elemei</w:t>
      </w:r>
    </w:p>
    <w:tbl>
      <w:tblPr>
        <w:tblW w:w="1428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709"/>
        <w:gridCol w:w="708"/>
        <w:gridCol w:w="709"/>
        <w:gridCol w:w="851"/>
        <w:gridCol w:w="850"/>
        <w:gridCol w:w="1843"/>
        <w:gridCol w:w="992"/>
        <w:gridCol w:w="921"/>
        <w:gridCol w:w="9"/>
        <w:gridCol w:w="2330"/>
      </w:tblGrid>
      <w:tr w:rsidR="008F0F7C" w:rsidRPr="00A42D5D" w:rsidTr="008F0F7C">
        <w:trPr>
          <w:trHeight w:val="283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F7C" w:rsidRPr="00A42D5D" w:rsidRDefault="008F0F7C" w:rsidP="008F0F7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tanulási terület belső azonosító száma és megnevezése:</w:t>
            </w:r>
          </w:p>
        </w:tc>
        <w:tc>
          <w:tcPr>
            <w:tcW w:w="921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F7C" w:rsidRPr="00FA6301" w:rsidRDefault="008F0F7C" w:rsidP="008F0F7C">
            <w:pPr>
              <w:spacing w:after="0"/>
              <w:rPr>
                <w:sz w:val="18"/>
                <w:szCs w:val="18"/>
              </w:rPr>
            </w:pPr>
          </w:p>
        </w:tc>
      </w:tr>
      <w:tr w:rsidR="008F0F7C" w:rsidRPr="00A42D5D" w:rsidTr="008F0F7C">
        <w:trPr>
          <w:trHeight w:val="283"/>
        </w:trPr>
        <w:tc>
          <w:tcPr>
            <w:tcW w:w="14283" w:type="dxa"/>
            <w:gridSpan w:val="12"/>
            <w:shd w:val="clear" w:color="auto" w:fill="auto"/>
            <w:vAlign w:val="center"/>
          </w:tcPr>
          <w:p w:rsidR="008F0F7C" w:rsidRPr="00A42D5D" w:rsidRDefault="008F0F7C" w:rsidP="008F0F7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 xml:space="preserve">A tanulási terület foglalkozásainak óraszáma évfolyamok és tananyag, illetve tematikai egységek szerinti bontásban </w:t>
            </w:r>
          </w:p>
        </w:tc>
      </w:tr>
      <w:tr w:rsidR="008F0F7C" w:rsidRPr="00A42D5D" w:rsidTr="008F0F7C">
        <w:trPr>
          <w:trHeight w:val="283"/>
        </w:trPr>
        <w:tc>
          <w:tcPr>
            <w:tcW w:w="4361" w:type="dxa"/>
            <w:gridSpan w:val="2"/>
            <w:vMerge w:val="restart"/>
            <w:shd w:val="clear" w:color="auto" w:fill="auto"/>
            <w:vAlign w:val="center"/>
          </w:tcPr>
          <w:p w:rsidR="008F0F7C" w:rsidRPr="00A42D5D" w:rsidRDefault="008F0F7C" w:rsidP="008F0F7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8F0F7C" w:rsidRPr="00A42D5D" w:rsidRDefault="008F0F7C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F0F7C" w:rsidRPr="00A42D5D" w:rsidRDefault="008F0F7C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 (technikumi oktatás)</w:t>
            </w: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8F0F7C" w:rsidRPr="00A42D5D" w:rsidRDefault="008F0F7C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F0F7C" w:rsidRPr="00A42D5D" w:rsidRDefault="008F0F7C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</w:t>
            </w:r>
          </w:p>
          <w:p w:rsidR="008F0F7C" w:rsidRPr="00A42D5D" w:rsidRDefault="008F0F7C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(érettségire épülő oktatás)</w:t>
            </w:r>
          </w:p>
        </w:tc>
      </w:tr>
      <w:tr w:rsidR="008F0F7C" w:rsidRPr="00A42D5D" w:rsidTr="008F0F7C">
        <w:trPr>
          <w:trHeight w:val="283"/>
        </w:trPr>
        <w:tc>
          <w:tcPr>
            <w:tcW w:w="4361" w:type="dxa"/>
            <w:gridSpan w:val="2"/>
            <w:vMerge/>
            <w:shd w:val="clear" w:color="auto" w:fill="auto"/>
            <w:vAlign w:val="center"/>
          </w:tcPr>
          <w:p w:rsidR="008F0F7C" w:rsidRPr="00A42D5D" w:rsidRDefault="008F0F7C" w:rsidP="008F0F7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F7C" w:rsidRPr="00A42D5D" w:rsidRDefault="008F0F7C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F7C" w:rsidRPr="00A42D5D" w:rsidRDefault="008F0F7C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F7C" w:rsidRPr="00A42D5D" w:rsidRDefault="008F0F7C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F7C" w:rsidRPr="00A42D5D" w:rsidRDefault="008F0F7C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F7C" w:rsidRPr="00A42D5D" w:rsidRDefault="008F0F7C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F0F7C" w:rsidRPr="00A42D5D" w:rsidRDefault="008F0F7C" w:rsidP="008F0F7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0F7C" w:rsidRPr="00A42D5D" w:rsidRDefault="008F0F7C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1/13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8F0F7C" w:rsidRPr="00A42D5D" w:rsidRDefault="008F0F7C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2/14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8F0F7C" w:rsidRPr="00A42D5D" w:rsidRDefault="008F0F7C" w:rsidP="008F0F7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8F0F7C" w:rsidRPr="00A42D5D" w:rsidTr="008F0F7C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8F0F7C" w:rsidRPr="00A42D5D" w:rsidRDefault="008F0F7C" w:rsidP="008F0F7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Tanulási terület megnevezése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0F7C" w:rsidRPr="00A42D5D" w:rsidRDefault="008F0F7C" w:rsidP="008F0F7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Tananyagegység, illetve a tematikai egységek megnevezése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8F0F7C" w:rsidRPr="00A42D5D" w:rsidRDefault="008F0F7C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F0F7C" w:rsidRPr="00A42D5D" w:rsidRDefault="008F0F7C" w:rsidP="008F0F7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8F0F7C" w:rsidRPr="00A42D5D" w:rsidRDefault="008F0F7C" w:rsidP="008F0F7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F0F7C" w:rsidRPr="00A42D5D" w:rsidRDefault="008F0F7C" w:rsidP="008F0F7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95B9E" w:rsidRPr="00A42D5D" w:rsidTr="008F0F7C">
        <w:trPr>
          <w:trHeight w:val="28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95B9E" w:rsidRDefault="00B95B9E" w:rsidP="00B95B9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0F7C">
              <w:rPr>
                <w:rFonts w:cstheme="minorHAnsi"/>
                <w:sz w:val="18"/>
                <w:szCs w:val="18"/>
              </w:rPr>
              <w:t>Hatékony tanulás, önfejlesztés és csoportmunka I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8F0F7C">
              <w:rPr>
                <w:rFonts w:cstheme="minorHAnsi"/>
                <w:sz w:val="18"/>
                <w:szCs w:val="18"/>
              </w:rPr>
              <w:t>. megnevezésű tanulási terület</w:t>
            </w:r>
          </w:p>
          <w:p w:rsidR="00B95B9E" w:rsidRDefault="00B95B9E" w:rsidP="00B95B9E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B95B9E" w:rsidRPr="00A42D5D" w:rsidRDefault="00B95B9E" w:rsidP="00B95B9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sz w:val="18"/>
                <w:szCs w:val="18"/>
              </w:rPr>
              <w:t>IKT projektmunka I</w:t>
            </w:r>
            <w:r>
              <w:rPr>
                <w:sz w:val="18"/>
                <w:szCs w:val="18"/>
              </w:rPr>
              <w:t>I</w:t>
            </w:r>
            <w:r w:rsidRPr="00FA630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tantárgy</w:t>
            </w:r>
          </w:p>
        </w:tc>
        <w:tc>
          <w:tcPr>
            <w:tcW w:w="2693" w:type="dxa"/>
            <w:shd w:val="clear" w:color="auto" w:fill="auto"/>
          </w:tcPr>
          <w:p w:rsidR="00B95B9E" w:rsidRPr="00FA6301" w:rsidRDefault="00B95B9E" w:rsidP="00B95B9E">
            <w:pPr>
              <w:rPr>
                <w:sz w:val="18"/>
                <w:szCs w:val="18"/>
              </w:rPr>
            </w:pPr>
            <w:r w:rsidRPr="00FA6301">
              <w:rPr>
                <w:sz w:val="18"/>
                <w:szCs w:val="18"/>
              </w:rPr>
              <w:t>Önismereti és kommunikációs készségek fejlesztése I</w:t>
            </w:r>
            <w:r>
              <w:rPr>
                <w:sz w:val="18"/>
                <w:szCs w:val="18"/>
              </w:rPr>
              <w:t>I</w:t>
            </w:r>
            <w:r w:rsidRPr="00FA630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</w:tr>
      <w:tr w:rsidR="00B95B9E" w:rsidRPr="00A42D5D" w:rsidTr="008F0F7C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B95B9E" w:rsidRPr="00A42D5D" w:rsidRDefault="00B95B9E" w:rsidP="00B95B9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95B9E" w:rsidRPr="00FA6301" w:rsidRDefault="00B95B9E" w:rsidP="00B95B9E">
            <w:pPr>
              <w:spacing w:after="0"/>
              <w:rPr>
                <w:sz w:val="18"/>
                <w:szCs w:val="18"/>
              </w:rPr>
            </w:pPr>
            <w:r w:rsidRPr="00FA6301">
              <w:rPr>
                <w:sz w:val="18"/>
                <w:szCs w:val="18"/>
              </w:rPr>
              <w:t>Csapatmunka és együttműködés I</w:t>
            </w:r>
            <w:r>
              <w:rPr>
                <w:sz w:val="18"/>
                <w:szCs w:val="18"/>
              </w:rPr>
              <w:t>I</w:t>
            </w:r>
            <w:r w:rsidRPr="00FA630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</w:tr>
      <w:tr w:rsidR="00B95B9E" w:rsidRPr="00A42D5D" w:rsidTr="008F0F7C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B95B9E" w:rsidRPr="00A42D5D" w:rsidRDefault="00B95B9E" w:rsidP="00B95B9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95B9E" w:rsidRPr="00FA6301" w:rsidRDefault="00B95B9E" w:rsidP="00B95B9E">
            <w:pPr>
              <w:spacing w:after="0"/>
              <w:rPr>
                <w:sz w:val="18"/>
                <w:szCs w:val="18"/>
              </w:rPr>
            </w:pPr>
            <w:r w:rsidRPr="00FA6301">
              <w:rPr>
                <w:sz w:val="18"/>
                <w:szCs w:val="18"/>
              </w:rPr>
              <w:t>Prezentációs készségek fejlesztése I</w:t>
            </w:r>
            <w:r>
              <w:rPr>
                <w:sz w:val="18"/>
                <w:szCs w:val="18"/>
              </w:rPr>
              <w:t>I</w:t>
            </w:r>
            <w:r w:rsidRPr="00FA630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</w:tr>
      <w:tr w:rsidR="00B95B9E" w:rsidRPr="00A42D5D" w:rsidTr="008F0F7C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B95B9E" w:rsidRPr="00A42D5D" w:rsidRDefault="00B95B9E" w:rsidP="00B95B9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95B9E" w:rsidRPr="00FA6301" w:rsidRDefault="00B95B9E" w:rsidP="00B95B9E">
            <w:pPr>
              <w:spacing w:after="0"/>
              <w:rPr>
                <w:sz w:val="18"/>
                <w:szCs w:val="18"/>
              </w:rPr>
            </w:pPr>
            <w:r w:rsidRPr="00FA6301">
              <w:rPr>
                <w:sz w:val="18"/>
                <w:szCs w:val="18"/>
              </w:rPr>
              <w:t>Projektszervezés és -menedzsment I</w:t>
            </w:r>
            <w:r>
              <w:rPr>
                <w:sz w:val="18"/>
                <w:szCs w:val="18"/>
              </w:rPr>
              <w:t>I</w:t>
            </w:r>
            <w:r w:rsidRPr="00FA630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</w:tr>
      <w:tr w:rsidR="00B95B9E" w:rsidRPr="00A42D5D" w:rsidTr="00B95B9E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B95B9E" w:rsidRPr="00A42D5D" w:rsidRDefault="00B95B9E" w:rsidP="00B95B9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95B9E" w:rsidRPr="00FA6301" w:rsidRDefault="00B95B9E" w:rsidP="00B95B9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sz w:val="18"/>
                <w:szCs w:val="18"/>
              </w:rPr>
              <w:t>Csapatban végzett projektmunka I</w:t>
            </w:r>
            <w:r>
              <w:rPr>
                <w:sz w:val="18"/>
                <w:szCs w:val="18"/>
              </w:rPr>
              <w:t>I</w:t>
            </w:r>
            <w:r w:rsidRPr="00FA630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68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68</w:t>
            </w:r>
          </w:p>
        </w:tc>
      </w:tr>
      <w:tr w:rsidR="00B95B9E" w:rsidRPr="00A42D5D" w:rsidTr="000E1E1A">
        <w:trPr>
          <w:trHeight w:val="283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B9E" w:rsidRPr="00A42D5D" w:rsidRDefault="00B95B9E" w:rsidP="00B95B9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rFonts w:cstheme="minorHAnsi"/>
                <w:sz w:val="18"/>
                <w:szCs w:val="18"/>
              </w:rPr>
              <w:t>Tanulási terület össz</w:t>
            </w:r>
            <w:r>
              <w:rPr>
                <w:rFonts w:cstheme="minorHAnsi"/>
                <w:sz w:val="18"/>
                <w:szCs w:val="18"/>
              </w:rPr>
              <w:t xml:space="preserve">es </w:t>
            </w:r>
            <w:r w:rsidRPr="00FA6301">
              <w:rPr>
                <w:rFonts w:cstheme="minorHAnsi"/>
                <w:sz w:val="18"/>
                <w:szCs w:val="18"/>
              </w:rPr>
              <w:t>óraszáma: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108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B9E" w:rsidRPr="00FA6301" w:rsidRDefault="00B95B9E" w:rsidP="00B95B9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108</w:t>
            </w:r>
          </w:p>
        </w:tc>
      </w:tr>
    </w:tbl>
    <w:p w:rsidR="008F0F7C" w:rsidRDefault="008F0F7C" w:rsidP="008F0F7C">
      <w:r>
        <w:br w:type="page"/>
      </w:r>
    </w:p>
    <w:p w:rsidR="00E53CB2" w:rsidRDefault="00E53CB2" w:rsidP="00E53CB2">
      <w:pPr>
        <w:pStyle w:val="Cmsor2"/>
      </w:pPr>
      <w:bookmarkStart w:id="4" w:name="_Asztali_alkalmazások_fejlesztése"/>
      <w:bookmarkEnd w:id="4"/>
      <w:r>
        <w:t>Asztali alkalmazások fejlesztése</w:t>
      </w:r>
    </w:p>
    <w:p w:rsidR="00E53CB2" w:rsidRPr="00A42D5D" w:rsidRDefault="00E53CB2" w:rsidP="00E53CB2">
      <w:pPr>
        <w:pStyle w:val="Cmsor3"/>
      </w:pPr>
      <w:r w:rsidRPr="00A42D5D">
        <w:t>A tanulási területhez tartozó tanulási eredmények (szakmai kimeneti követelmények) felsorolása</w:t>
      </w:r>
    </w:p>
    <w:tbl>
      <w:tblPr>
        <w:tblStyle w:val="TableGrid"/>
        <w:tblW w:w="14278" w:type="dxa"/>
        <w:tblInd w:w="0" w:type="dxa"/>
        <w:tblCellMar>
          <w:top w:w="15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122"/>
        <w:gridCol w:w="3260"/>
        <w:gridCol w:w="1843"/>
        <w:gridCol w:w="2268"/>
        <w:gridCol w:w="4785"/>
      </w:tblGrid>
      <w:tr w:rsidR="00E53CB2" w:rsidRPr="006A5F33" w:rsidTr="000E1E1A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B2" w:rsidRPr="006A5F33" w:rsidRDefault="00E53CB2" w:rsidP="000E1E1A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Készségek, képességek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B2" w:rsidRPr="006A5F33" w:rsidRDefault="00E53CB2" w:rsidP="000E1E1A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Ismeretek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B2" w:rsidRPr="006A5F33" w:rsidRDefault="00E53CB2" w:rsidP="000E1E1A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Önállóság és felelősség mértéke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B2" w:rsidRPr="006A5F33" w:rsidRDefault="00E53CB2" w:rsidP="000E1E1A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Elvárt viselkedésmódok, attitűdök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B2" w:rsidRPr="006A5F33" w:rsidRDefault="00E53CB2" w:rsidP="000E1E1A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Általános és szakmához </w:t>
            </w:r>
          </w:p>
          <w:p w:rsidR="00E53CB2" w:rsidRPr="006A5F33" w:rsidRDefault="00E53CB2" w:rsidP="000E1E1A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kötődő digitális </w:t>
            </w:r>
            <w:proofErr w:type="gramStart"/>
            <w:r w:rsidRPr="006A5F33">
              <w:rPr>
                <w:rFonts w:cstheme="minorHAnsi"/>
                <w:b/>
                <w:sz w:val="18"/>
                <w:szCs w:val="18"/>
              </w:rPr>
              <w:t>kompetenciák</w:t>
            </w:r>
            <w:proofErr w:type="gramEnd"/>
          </w:p>
        </w:tc>
      </w:tr>
      <w:tr w:rsidR="007B50D2" w:rsidRPr="006A5F33" w:rsidTr="00E742D8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D2" w:rsidRPr="006A5F33" w:rsidRDefault="007B50D2" w:rsidP="007B50D2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Konzolos vagy egyszerű asztali ablakos programot készít (kódol, fordít és futtat).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D2" w:rsidRPr="006A5F33" w:rsidRDefault="007B50D2" w:rsidP="007B50D2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>Ismeri a fejlesztéshez szükséges eszközöket (</w:t>
            </w:r>
            <w:proofErr w:type="gramStart"/>
            <w:r w:rsidRPr="006A5F33">
              <w:rPr>
                <w:sz w:val="18"/>
                <w:szCs w:val="18"/>
              </w:rPr>
              <w:t>editor</w:t>
            </w:r>
            <w:proofErr w:type="gramEnd"/>
            <w:r w:rsidRPr="006A5F33">
              <w:rPr>
                <w:sz w:val="18"/>
                <w:szCs w:val="18"/>
              </w:rPr>
              <w:t xml:space="preserve"> és futtatókörnyezet).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D2" w:rsidRPr="006A5F33" w:rsidRDefault="007B50D2" w:rsidP="007B50D2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50D2" w:rsidRPr="006A5F33" w:rsidRDefault="007B50D2" w:rsidP="007B50D2">
            <w:pPr>
              <w:spacing w:line="252" w:lineRule="auto"/>
              <w:ind w:right="47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Legyen fogékony az </w:t>
            </w:r>
            <w:proofErr w:type="gramStart"/>
            <w:r w:rsidRPr="006A5F33">
              <w:rPr>
                <w:sz w:val="18"/>
                <w:szCs w:val="18"/>
              </w:rPr>
              <w:t>információk</w:t>
            </w:r>
            <w:proofErr w:type="gramEnd"/>
            <w:r w:rsidRPr="006A5F33">
              <w:rPr>
                <w:sz w:val="18"/>
                <w:szCs w:val="18"/>
              </w:rPr>
              <w:t xml:space="preserve"> befogadására és alkalmazására. Érdeklődjön az adott téma iránt.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D2" w:rsidRPr="006A5F33" w:rsidRDefault="007B50D2" w:rsidP="007B50D2">
            <w:pPr>
              <w:spacing w:after="270" w:line="248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>JAVA / C# programozási nyelv és legalább egy f</w:t>
            </w:r>
            <w:r w:rsidR="006357A3" w:rsidRPr="006A5F33">
              <w:rPr>
                <w:sz w:val="18"/>
                <w:szCs w:val="18"/>
              </w:rPr>
              <w:t>ejlesztői környezet használata</w:t>
            </w:r>
          </w:p>
          <w:p w:rsidR="007B50D2" w:rsidRPr="006A5F33" w:rsidRDefault="007B50D2" w:rsidP="007B50D2">
            <w:pPr>
              <w:spacing w:line="247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Hatékony internetes keresés és részvétel a legfontosabb szakmai közösségi platformokon (pl. </w:t>
            </w:r>
            <w:proofErr w:type="spellStart"/>
            <w:r w:rsidRPr="006A5F33">
              <w:rPr>
                <w:sz w:val="18"/>
                <w:szCs w:val="18"/>
              </w:rPr>
              <w:t>GitHub</w:t>
            </w:r>
            <w:proofErr w:type="spellEnd"/>
            <w:r w:rsidRPr="006A5F33">
              <w:rPr>
                <w:sz w:val="18"/>
                <w:szCs w:val="18"/>
              </w:rPr>
              <w:t xml:space="preserve">, </w:t>
            </w:r>
            <w:proofErr w:type="spellStart"/>
            <w:r w:rsidRPr="006A5F33">
              <w:rPr>
                <w:sz w:val="18"/>
                <w:szCs w:val="18"/>
              </w:rPr>
              <w:t>Stack</w:t>
            </w:r>
            <w:proofErr w:type="spellEnd"/>
            <w:r w:rsidRPr="006A5F33">
              <w:rPr>
                <w:sz w:val="18"/>
                <w:szCs w:val="18"/>
              </w:rPr>
              <w:t xml:space="preserve"> </w:t>
            </w:r>
          </w:p>
          <w:p w:rsidR="007B50D2" w:rsidRPr="006A5F33" w:rsidRDefault="007B50D2" w:rsidP="007B50D2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Overflow) tudásszerzés és megosztás céljából </w:t>
            </w:r>
          </w:p>
        </w:tc>
      </w:tr>
      <w:tr w:rsidR="007B50D2" w:rsidRPr="006A5F33" w:rsidTr="00E742D8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D2" w:rsidRPr="006A5F33" w:rsidRDefault="007B50D2" w:rsidP="007B50D2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Egyszerű és közepesen összetett programozási feladatokat algoritmizál és kódol.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D2" w:rsidRPr="006A5F33" w:rsidRDefault="007B50D2" w:rsidP="007B50D2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Alapvető algoritmuselméleti ismerettel rendelkezik, ismeri a nyelvspecifikus </w:t>
            </w:r>
            <w:proofErr w:type="gramStart"/>
            <w:r w:rsidRPr="006A5F33">
              <w:rPr>
                <w:sz w:val="18"/>
                <w:szCs w:val="18"/>
              </w:rPr>
              <w:t>szintaxist</w:t>
            </w:r>
            <w:proofErr w:type="gramEnd"/>
            <w:r w:rsidRPr="006A5F33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D2" w:rsidRPr="006A5F33" w:rsidRDefault="007B50D2" w:rsidP="007B50D2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0D2" w:rsidRPr="006A5F33" w:rsidRDefault="007B50D2" w:rsidP="007B50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D2" w:rsidRPr="006A5F33" w:rsidRDefault="007B50D2" w:rsidP="007B50D2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 </w:t>
            </w:r>
          </w:p>
        </w:tc>
      </w:tr>
      <w:tr w:rsidR="007B50D2" w:rsidRPr="006A5F33" w:rsidTr="00E742D8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D2" w:rsidRPr="006A5F33" w:rsidRDefault="007B50D2" w:rsidP="007B50D2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Az objektumorientált alapelveket betartva beépített osztályokat használ </w:t>
            </w:r>
            <w:proofErr w:type="gramStart"/>
            <w:r w:rsidRPr="006A5F33">
              <w:rPr>
                <w:sz w:val="18"/>
                <w:szCs w:val="18"/>
              </w:rPr>
              <w:t>probléma</w:t>
            </w:r>
            <w:proofErr w:type="gramEnd"/>
            <w:r w:rsidRPr="006A5F33">
              <w:rPr>
                <w:sz w:val="18"/>
                <w:szCs w:val="18"/>
              </w:rPr>
              <w:t xml:space="preserve">megoldásra.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D2" w:rsidRPr="006A5F33" w:rsidRDefault="007B50D2" w:rsidP="007B50D2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Ismeri az objektumorientált </w:t>
            </w:r>
            <w:proofErr w:type="gramStart"/>
            <w:r w:rsidRPr="006A5F33">
              <w:rPr>
                <w:sz w:val="18"/>
                <w:szCs w:val="18"/>
              </w:rPr>
              <w:t>szintaxist</w:t>
            </w:r>
            <w:proofErr w:type="gramEnd"/>
            <w:r w:rsidRPr="006A5F33">
              <w:rPr>
                <w:sz w:val="18"/>
                <w:szCs w:val="18"/>
              </w:rPr>
              <w:t xml:space="preserve"> és a beépített függvénykönyvtárakat.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D2" w:rsidRPr="006A5F33" w:rsidRDefault="007B50D2" w:rsidP="007B50D2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0D2" w:rsidRPr="006A5F33" w:rsidRDefault="007B50D2" w:rsidP="007B50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D2" w:rsidRPr="006A5F33" w:rsidRDefault="007B50D2" w:rsidP="007B50D2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 </w:t>
            </w:r>
          </w:p>
        </w:tc>
      </w:tr>
      <w:tr w:rsidR="007B50D2" w:rsidRPr="006A5F33" w:rsidTr="00E742D8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D2" w:rsidRPr="006A5F33" w:rsidRDefault="007B50D2" w:rsidP="007B50D2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Olyan asztali grafikus alkalmazásokat készít, amelyek egyszerű </w:t>
            </w:r>
            <w:proofErr w:type="gramStart"/>
            <w:r w:rsidRPr="006A5F33">
              <w:rPr>
                <w:sz w:val="18"/>
                <w:szCs w:val="18"/>
              </w:rPr>
              <w:t>interakciókat</w:t>
            </w:r>
            <w:proofErr w:type="gramEnd"/>
            <w:r w:rsidRPr="006A5F33">
              <w:rPr>
                <w:sz w:val="18"/>
                <w:szCs w:val="18"/>
              </w:rPr>
              <w:t xml:space="preserve"> tesznek lehetővé a felhasználó számára, </w:t>
            </w:r>
            <w:proofErr w:type="spellStart"/>
            <w:r w:rsidRPr="006A5F33">
              <w:rPr>
                <w:sz w:val="18"/>
                <w:szCs w:val="18"/>
              </w:rPr>
              <w:t>eseményvezérelt</w:t>
            </w:r>
            <w:proofErr w:type="spellEnd"/>
            <w:r w:rsidRPr="006A5F33">
              <w:rPr>
                <w:sz w:val="18"/>
                <w:szCs w:val="18"/>
              </w:rPr>
              <w:t xml:space="preserve"> kódrészletekkel.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D2" w:rsidRPr="006A5F33" w:rsidRDefault="007B50D2" w:rsidP="007B50D2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A </w:t>
            </w:r>
            <w:proofErr w:type="spellStart"/>
            <w:r w:rsidRPr="006A5F33">
              <w:rPr>
                <w:sz w:val="18"/>
                <w:szCs w:val="18"/>
              </w:rPr>
              <w:t>JavaFX</w:t>
            </w:r>
            <w:proofErr w:type="spellEnd"/>
            <w:r w:rsidRPr="006A5F33">
              <w:rPr>
                <w:sz w:val="18"/>
                <w:szCs w:val="18"/>
              </w:rPr>
              <w:t xml:space="preserve"> vagy a WPF fejlesztői környezet ismerete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D2" w:rsidRPr="006A5F33" w:rsidRDefault="007B50D2" w:rsidP="007B50D2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0D2" w:rsidRPr="006A5F33" w:rsidRDefault="007B50D2" w:rsidP="007B50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D2" w:rsidRPr="006A5F33" w:rsidRDefault="007B50D2" w:rsidP="007B50D2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 </w:t>
            </w:r>
          </w:p>
        </w:tc>
      </w:tr>
    </w:tbl>
    <w:p w:rsidR="00E53CB2" w:rsidRPr="00A42D5D" w:rsidRDefault="00E53CB2" w:rsidP="00E53CB2">
      <w:pPr>
        <w:pStyle w:val="Cmsor3"/>
      </w:pPr>
      <w:r>
        <w:br w:type="page"/>
      </w:r>
      <w:r w:rsidRPr="00A42D5D">
        <w:t>A tanulási terület tartalmi elemei</w:t>
      </w:r>
    </w:p>
    <w:tbl>
      <w:tblPr>
        <w:tblW w:w="1428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708"/>
        <w:gridCol w:w="29"/>
        <w:gridCol w:w="737"/>
        <w:gridCol w:w="737"/>
        <w:gridCol w:w="737"/>
        <w:gridCol w:w="737"/>
        <w:gridCol w:w="1843"/>
        <w:gridCol w:w="956"/>
        <w:gridCol w:w="957"/>
        <w:gridCol w:w="9"/>
        <w:gridCol w:w="2330"/>
      </w:tblGrid>
      <w:tr w:rsidR="00E53CB2" w:rsidRPr="00A42D5D" w:rsidTr="006373E8">
        <w:trPr>
          <w:trHeight w:val="283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CB2" w:rsidRPr="00A42D5D" w:rsidRDefault="00E53CB2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tanulási terület belső azonosító száma és megnevezése:</w:t>
            </w: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CB2" w:rsidRPr="00FA6301" w:rsidRDefault="00E53CB2" w:rsidP="000E1E1A">
            <w:pPr>
              <w:spacing w:after="0"/>
              <w:rPr>
                <w:sz w:val="18"/>
                <w:szCs w:val="18"/>
              </w:rPr>
            </w:pPr>
          </w:p>
        </w:tc>
      </w:tr>
      <w:tr w:rsidR="00E53CB2" w:rsidRPr="00A42D5D" w:rsidTr="000E1E1A">
        <w:trPr>
          <w:trHeight w:val="283"/>
        </w:trPr>
        <w:tc>
          <w:tcPr>
            <w:tcW w:w="14283" w:type="dxa"/>
            <w:gridSpan w:val="13"/>
            <w:shd w:val="clear" w:color="auto" w:fill="auto"/>
            <w:vAlign w:val="center"/>
          </w:tcPr>
          <w:p w:rsidR="00E53CB2" w:rsidRPr="00A42D5D" w:rsidRDefault="00E53CB2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 xml:space="preserve">A tanulási terület foglalkozásainak óraszáma évfolyamok és tananyag, illetve tematikai egységek szerinti bontásban </w:t>
            </w:r>
          </w:p>
        </w:tc>
      </w:tr>
      <w:tr w:rsidR="00E53CB2" w:rsidRPr="00A42D5D" w:rsidTr="006373E8">
        <w:trPr>
          <w:trHeight w:val="283"/>
        </w:trPr>
        <w:tc>
          <w:tcPr>
            <w:tcW w:w="4503" w:type="dxa"/>
            <w:gridSpan w:val="2"/>
            <w:vMerge w:val="restart"/>
            <w:shd w:val="clear" w:color="auto" w:fill="auto"/>
            <w:vAlign w:val="center"/>
          </w:tcPr>
          <w:p w:rsidR="00E53CB2" w:rsidRPr="00A42D5D" w:rsidRDefault="00E53CB2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E53CB2" w:rsidRPr="00A42D5D" w:rsidRDefault="00E53CB2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3CB2" w:rsidRPr="00A42D5D" w:rsidRDefault="00E53CB2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 (technikumi oktatás)</w:t>
            </w: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E53CB2" w:rsidRPr="00A42D5D" w:rsidRDefault="00E53CB2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53CB2" w:rsidRPr="00A42D5D" w:rsidRDefault="00E53CB2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</w:t>
            </w:r>
          </w:p>
          <w:p w:rsidR="00E53CB2" w:rsidRPr="00A42D5D" w:rsidRDefault="00E53CB2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(érettségire épülő oktatás)</w:t>
            </w:r>
          </w:p>
        </w:tc>
      </w:tr>
      <w:tr w:rsidR="00E53CB2" w:rsidRPr="00A42D5D" w:rsidTr="006373E8">
        <w:trPr>
          <w:trHeight w:val="283"/>
        </w:trPr>
        <w:tc>
          <w:tcPr>
            <w:tcW w:w="4503" w:type="dxa"/>
            <w:gridSpan w:val="2"/>
            <w:vMerge/>
            <w:shd w:val="clear" w:color="auto" w:fill="auto"/>
            <w:vAlign w:val="center"/>
          </w:tcPr>
          <w:p w:rsidR="00E53CB2" w:rsidRPr="00A42D5D" w:rsidRDefault="00E53CB2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E53CB2" w:rsidRPr="00A42D5D" w:rsidRDefault="00E53CB2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53CB2" w:rsidRPr="00A42D5D" w:rsidRDefault="00E53CB2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53CB2" w:rsidRPr="00A42D5D" w:rsidRDefault="00E53CB2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53CB2" w:rsidRPr="00A42D5D" w:rsidRDefault="00E53CB2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E53CB2" w:rsidRPr="00A42D5D" w:rsidRDefault="00E53CB2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3CB2" w:rsidRPr="00A42D5D" w:rsidRDefault="00E53CB2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E53CB2" w:rsidRPr="00A42D5D" w:rsidRDefault="00E53CB2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1/13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53CB2" w:rsidRPr="00A42D5D" w:rsidRDefault="00E53CB2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2/14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E53CB2" w:rsidRPr="00A42D5D" w:rsidRDefault="00E53CB2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53CB2" w:rsidRPr="00A42D5D" w:rsidTr="006373E8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E53CB2" w:rsidRPr="00A42D5D" w:rsidRDefault="00E53CB2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Tanulási terület megnevezése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3CB2" w:rsidRPr="00A42D5D" w:rsidRDefault="00E53CB2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Tananyagegység, illetve a tematikai egységek megnevezése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E53CB2" w:rsidRPr="00A42D5D" w:rsidRDefault="00E53CB2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3CB2" w:rsidRPr="00A42D5D" w:rsidRDefault="00E53CB2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E53CB2" w:rsidRPr="00A42D5D" w:rsidRDefault="00E53CB2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53CB2" w:rsidRPr="00A42D5D" w:rsidRDefault="00E53CB2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6373E8" w:rsidRPr="00A42D5D" w:rsidTr="006373E8">
        <w:trPr>
          <w:trHeight w:val="28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6373E8" w:rsidRDefault="006373E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53CB2">
              <w:rPr>
                <w:rFonts w:cstheme="minorHAnsi"/>
                <w:sz w:val="18"/>
                <w:szCs w:val="18"/>
              </w:rPr>
              <w:t>Asztali és mobil alkalmazásfejlesztés, szoftvertesztelés és adatbázis-kezelés</w:t>
            </w:r>
            <w:r w:rsidRPr="00E53CB2">
              <w:rPr>
                <w:rFonts w:cstheme="minorHAnsi"/>
                <w:sz w:val="18"/>
                <w:szCs w:val="18"/>
              </w:rPr>
              <w:cr/>
            </w:r>
          </w:p>
          <w:p w:rsidR="006373E8" w:rsidRPr="00A42D5D" w:rsidRDefault="006373E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53CB2">
              <w:rPr>
                <w:sz w:val="18"/>
                <w:szCs w:val="18"/>
              </w:rPr>
              <w:t>Asztali alkalmazások fejlesztése</w:t>
            </w:r>
            <w:r w:rsidRPr="00E53CB2">
              <w:rPr>
                <w:sz w:val="18"/>
                <w:szCs w:val="18"/>
              </w:rPr>
              <w:cr/>
            </w:r>
            <w:r w:rsidRPr="00FA63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tantárgy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E8" w:rsidRPr="006373E8" w:rsidRDefault="006373E8" w:rsidP="006373E8">
            <w:pPr>
              <w:spacing w:after="0"/>
            </w:pPr>
            <w:r w:rsidRPr="006373E8">
              <w:rPr>
                <w:sz w:val="18"/>
              </w:rPr>
              <w:t xml:space="preserve">Bevezetés a szoftverfejlesztésbe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E8" w:rsidRPr="006373E8" w:rsidRDefault="006373E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E8" w:rsidRPr="006373E8" w:rsidRDefault="006373E8" w:rsidP="006373E8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46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9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88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4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44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89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5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</w:tr>
      <w:tr w:rsidR="006373E8" w:rsidRPr="00A42D5D" w:rsidTr="006373E8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6373E8" w:rsidRPr="00A42D5D" w:rsidRDefault="006373E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E8" w:rsidRPr="006373E8" w:rsidRDefault="006373E8" w:rsidP="006373E8">
            <w:pPr>
              <w:spacing w:after="0"/>
            </w:pPr>
            <w:r w:rsidRPr="006373E8">
              <w:rPr>
                <w:sz w:val="18"/>
              </w:rPr>
              <w:t xml:space="preserve">Procedurális és objektumorientált szoftverfejlesztés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E8" w:rsidRPr="006373E8" w:rsidRDefault="006373E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E8" w:rsidRPr="006373E8" w:rsidRDefault="006373E8" w:rsidP="006373E8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46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9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88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4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44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89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5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</w:tr>
      <w:tr w:rsidR="006373E8" w:rsidRPr="00A42D5D" w:rsidTr="006373E8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6373E8" w:rsidRPr="00A42D5D" w:rsidRDefault="006373E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E8" w:rsidRPr="006373E8" w:rsidRDefault="006373E8" w:rsidP="006373E8">
            <w:pPr>
              <w:spacing w:after="0"/>
            </w:pPr>
            <w:r w:rsidRPr="006373E8">
              <w:rPr>
                <w:sz w:val="18"/>
              </w:rPr>
              <w:t xml:space="preserve">Változók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E8" w:rsidRPr="006373E8" w:rsidRDefault="006373E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E8" w:rsidRPr="006373E8" w:rsidRDefault="006373E8" w:rsidP="006373E8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4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9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88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4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89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4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8</w:t>
            </w:r>
          </w:p>
        </w:tc>
      </w:tr>
      <w:tr w:rsidR="006373E8" w:rsidRPr="00A42D5D" w:rsidTr="006373E8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6373E8" w:rsidRPr="00A42D5D" w:rsidRDefault="006373E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E8" w:rsidRPr="006373E8" w:rsidRDefault="006373E8" w:rsidP="006373E8">
            <w:pPr>
              <w:spacing w:after="0"/>
            </w:pPr>
            <w:proofErr w:type="gramStart"/>
            <w:r w:rsidRPr="006373E8">
              <w:rPr>
                <w:sz w:val="18"/>
              </w:rPr>
              <w:t>Metódusok</w:t>
            </w:r>
            <w:proofErr w:type="gramEnd"/>
            <w:r w:rsidRPr="006373E8">
              <w:rPr>
                <w:sz w:val="18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E8" w:rsidRPr="006373E8" w:rsidRDefault="006373E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E8" w:rsidRPr="006373E8" w:rsidRDefault="006373E8" w:rsidP="006373E8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4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9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88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4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89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4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8</w:t>
            </w:r>
          </w:p>
        </w:tc>
      </w:tr>
      <w:tr w:rsidR="006373E8" w:rsidRPr="00A42D5D" w:rsidTr="006373E8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6373E8" w:rsidRPr="00A42D5D" w:rsidRDefault="006373E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E8" w:rsidRPr="006373E8" w:rsidRDefault="006373E8" w:rsidP="006373E8">
            <w:pPr>
              <w:spacing w:after="0"/>
            </w:pPr>
            <w:r w:rsidRPr="006373E8">
              <w:rPr>
                <w:sz w:val="18"/>
              </w:rPr>
              <w:t xml:space="preserve">Beépített segédosztályok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E8" w:rsidRPr="006373E8" w:rsidRDefault="006373E8" w:rsidP="006373E8">
            <w:pPr>
              <w:spacing w:after="0"/>
              <w:ind w:left="9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E8" w:rsidRPr="006373E8" w:rsidRDefault="006373E8" w:rsidP="006373E8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46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9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88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4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44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89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5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</w:tr>
      <w:tr w:rsidR="006373E8" w:rsidRPr="00A42D5D" w:rsidTr="006373E8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6373E8" w:rsidRPr="00A42D5D" w:rsidRDefault="006373E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E8" w:rsidRPr="006373E8" w:rsidRDefault="006373E8" w:rsidP="006373E8">
            <w:pPr>
              <w:spacing w:after="0"/>
            </w:pPr>
            <w:r w:rsidRPr="006373E8">
              <w:rPr>
                <w:sz w:val="18"/>
              </w:rPr>
              <w:t xml:space="preserve">Vezérlési szerkezetek, ciklusok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E8" w:rsidRPr="006373E8" w:rsidRDefault="006373E8" w:rsidP="006373E8">
            <w:pPr>
              <w:spacing w:after="0"/>
              <w:ind w:left="9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E8" w:rsidRPr="006373E8" w:rsidRDefault="006373E8" w:rsidP="006373E8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46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9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88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4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44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89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5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</w:tr>
      <w:tr w:rsidR="006373E8" w:rsidRPr="00A42D5D" w:rsidTr="006373E8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6373E8" w:rsidRPr="00A42D5D" w:rsidRDefault="006373E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E8" w:rsidRPr="006373E8" w:rsidRDefault="006373E8" w:rsidP="006373E8">
            <w:pPr>
              <w:spacing w:after="0"/>
            </w:pPr>
            <w:r w:rsidRPr="006373E8">
              <w:rPr>
                <w:sz w:val="18"/>
              </w:rPr>
              <w:t xml:space="preserve">Tömbök és listák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E8" w:rsidRPr="006373E8" w:rsidRDefault="006373E8" w:rsidP="006373E8">
            <w:pPr>
              <w:spacing w:after="0"/>
              <w:ind w:left="9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E8" w:rsidRPr="006373E8" w:rsidRDefault="006373E8" w:rsidP="006373E8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46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9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88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4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44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89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5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</w:tr>
      <w:tr w:rsidR="006373E8" w:rsidRPr="00A42D5D" w:rsidTr="006373E8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6373E8" w:rsidRPr="00A42D5D" w:rsidRDefault="006373E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E8" w:rsidRPr="006373E8" w:rsidRDefault="006373E8" w:rsidP="006373E8">
            <w:pPr>
              <w:spacing w:after="0"/>
            </w:pPr>
            <w:r w:rsidRPr="006373E8">
              <w:rPr>
                <w:sz w:val="18"/>
              </w:rPr>
              <w:t xml:space="preserve">Kivételkezelés, hibakeresés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E8" w:rsidRPr="006373E8" w:rsidRDefault="006373E8" w:rsidP="006373E8">
            <w:pPr>
              <w:spacing w:after="0"/>
              <w:ind w:left="9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E8" w:rsidRPr="006373E8" w:rsidRDefault="006373E8" w:rsidP="006373E8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4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9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88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4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89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4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7</w:t>
            </w:r>
          </w:p>
        </w:tc>
      </w:tr>
      <w:tr w:rsidR="006373E8" w:rsidRPr="00A42D5D" w:rsidTr="006373E8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6373E8" w:rsidRPr="00A42D5D" w:rsidRDefault="006373E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E8" w:rsidRPr="006373E8" w:rsidRDefault="006373E8" w:rsidP="006373E8">
            <w:pPr>
              <w:spacing w:after="0"/>
            </w:pPr>
            <w:r w:rsidRPr="006373E8">
              <w:rPr>
                <w:sz w:val="18"/>
              </w:rPr>
              <w:t xml:space="preserve">Objektumorientált fejlesztés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E8" w:rsidRPr="006373E8" w:rsidRDefault="006373E8" w:rsidP="006373E8">
            <w:pPr>
              <w:spacing w:after="0"/>
              <w:ind w:left="9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E8" w:rsidRPr="006373E8" w:rsidRDefault="006373E8" w:rsidP="006373E8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89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48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88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4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44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89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5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45</w:t>
            </w:r>
          </w:p>
        </w:tc>
      </w:tr>
      <w:tr w:rsidR="006373E8" w:rsidRPr="00A42D5D" w:rsidTr="006373E8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6373E8" w:rsidRPr="00A42D5D" w:rsidRDefault="006373E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E8" w:rsidRPr="006373E8" w:rsidRDefault="006373E8" w:rsidP="006373E8">
            <w:pPr>
              <w:spacing w:after="0"/>
            </w:pPr>
            <w:r w:rsidRPr="006373E8">
              <w:rPr>
                <w:sz w:val="18"/>
              </w:rPr>
              <w:t xml:space="preserve">Grafikus programozás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E8" w:rsidRPr="006373E8" w:rsidRDefault="006373E8" w:rsidP="006373E8">
            <w:pPr>
              <w:spacing w:after="0"/>
              <w:ind w:left="9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3E8" w:rsidRPr="006373E8" w:rsidRDefault="006373E8" w:rsidP="006373E8">
            <w:pPr>
              <w:spacing w:after="0"/>
              <w:ind w:left="8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89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48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88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4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44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89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ind w:left="5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73E8">
              <w:rPr>
                <w:rFonts w:cstheme="minorHAnsi"/>
                <w:b/>
                <w:sz w:val="18"/>
                <w:szCs w:val="18"/>
              </w:rPr>
              <w:t>45</w:t>
            </w:r>
          </w:p>
        </w:tc>
      </w:tr>
      <w:tr w:rsidR="00E53CB2" w:rsidRPr="00A42D5D" w:rsidTr="006373E8">
        <w:trPr>
          <w:trHeight w:val="283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CB2" w:rsidRPr="00A42D5D" w:rsidRDefault="00E53CB2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CB2" w:rsidRPr="00FA6301" w:rsidRDefault="00E53CB2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rFonts w:cstheme="minorHAnsi"/>
                <w:sz w:val="18"/>
                <w:szCs w:val="18"/>
              </w:rPr>
              <w:t>Tanulási terület össz</w:t>
            </w:r>
            <w:r>
              <w:rPr>
                <w:rFonts w:cstheme="minorHAnsi"/>
                <w:sz w:val="18"/>
                <w:szCs w:val="18"/>
              </w:rPr>
              <w:t xml:space="preserve">es </w:t>
            </w:r>
            <w:r w:rsidRPr="00FA6301">
              <w:rPr>
                <w:rFonts w:cstheme="minorHAnsi"/>
                <w:sz w:val="18"/>
                <w:szCs w:val="18"/>
              </w:rPr>
              <w:t>óraszáma: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CB2" w:rsidRPr="006373E8" w:rsidRDefault="00E53CB2" w:rsidP="006373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CB2" w:rsidRPr="006373E8" w:rsidRDefault="00E53CB2" w:rsidP="006373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CB2" w:rsidRPr="006373E8" w:rsidRDefault="006373E8" w:rsidP="006373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CB2" w:rsidRPr="006373E8" w:rsidRDefault="006373E8" w:rsidP="006373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CB2" w:rsidRPr="006373E8" w:rsidRDefault="00E53CB2" w:rsidP="006373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CB2" w:rsidRPr="006373E8" w:rsidRDefault="006373E8" w:rsidP="006373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CB2" w:rsidRPr="006373E8" w:rsidRDefault="006373E8" w:rsidP="006373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CB2" w:rsidRPr="006373E8" w:rsidRDefault="00E53CB2" w:rsidP="006373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CB2" w:rsidRPr="006373E8" w:rsidRDefault="006373E8" w:rsidP="006373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180</w:t>
            </w:r>
          </w:p>
        </w:tc>
      </w:tr>
    </w:tbl>
    <w:p w:rsidR="00E53CB2" w:rsidRDefault="00E53CB2" w:rsidP="00E53CB2">
      <w:r>
        <w:br w:type="page"/>
      </w:r>
    </w:p>
    <w:p w:rsidR="006373E8" w:rsidRDefault="006373E8" w:rsidP="006373E8">
      <w:pPr>
        <w:pStyle w:val="Cmsor2"/>
      </w:pPr>
      <w:bookmarkStart w:id="5" w:name="_Adatbázis-kezelés_I."/>
      <w:bookmarkEnd w:id="5"/>
      <w:r>
        <w:t>Adatbázis-kezelés I.</w:t>
      </w:r>
    </w:p>
    <w:p w:rsidR="006A5F33" w:rsidRPr="00A42D5D" w:rsidRDefault="006A5F33" w:rsidP="006A5F33">
      <w:pPr>
        <w:pStyle w:val="Cmsor3"/>
      </w:pPr>
      <w:r w:rsidRPr="00A42D5D">
        <w:t>A tanulási területhez tartozó tanulási eredmények (szakmai kimeneti követelmények) felsorolása</w:t>
      </w:r>
    </w:p>
    <w:tbl>
      <w:tblPr>
        <w:tblStyle w:val="TableGrid"/>
        <w:tblW w:w="14278" w:type="dxa"/>
        <w:tblInd w:w="0" w:type="dxa"/>
        <w:tblCellMar>
          <w:top w:w="15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122"/>
        <w:gridCol w:w="3260"/>
        <w:gridCol w:w="1843"/>
        <w:gridCol w:w="2268"/>
        <w:gridCol w:w="4785"/>
      </w:tblGrid>
      <w:tr w:rsidR="006A5F33" w:rsidRPr="006A5F33" w:rsidTr="006A5F33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Készségek, képességek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Ismeretek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Önállóság és felelősség mértéke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F33" w:rsidRPr="006A5F33" w:rsidRDefault="006A5F33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Elvárt viselkedésmódok, attitűdök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6A5F33" w:rsidRDefault="006A5F33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Általános és szakmához </w:t>
            </w:r>
          </w:p>
          <w:p w:rsidR="006A5F33" w:rsidRPr="006A5F33" w:rsidRDefault="006A5F33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kötődő digitális </w:t>
            </w:r>
            <w:proofErr w:type="gramStart"/>
            <w:r w:rsidRPr="006A5F33">
              <w:rPr>
                <w:rFonts w:cstheme="minorHAnsi"/>
                <w:b/>
                <w:sz w:val="18"/>
                <w:szCs w:val="18"/>
              </w:rPr>
              <w:t>kompetenciák</w:t>
            </w:r>
            <w:proofErr w:type="gramEnd"/>
          </w:p>
        </w:tc>
      </w:tr>
      <w:tr w:rsidR="006A5F33" w:rsidRPr="006A5F33" w:rsidTr="006A5F33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Irányítás mellett egyszerű </w:t>
            </w:r>
            <w:proofErr w:type="gramStart"/>
            <w:r w:rsidRPr="006A5F33">
              <w:rPr>
                <w:sz w:val="18"/>
                <w:szCs w:val="18"/>
              </w:rPr>
              <w:t>relációs</w:t>
            </w:r>
            <w:proofErr w:type="gramEnd"/>
            <w:r w:rsidRPr="006A5F33">
              <w:rPr>
                <w:sz w:val="18"/>
                <w:szCs w:val="18"/>
              </w:rPr>
              <w:t xml:space="preserve"> adatbázisokat tervez.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6A5F33" w:rsidRDefault="006A5F33" w:rsidP="006A5F33">
            <w:pPr>
              <w:spacing w:after="2" w:line="238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Ismeri az adatbázistervezéshez szükséges fogalmakat. </w:t>
            </w:r>
          </w:p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Ismeri az ER-Modell használatát egyszerű </w:t>
            </w:r>
            <w:proofErr w:type="gramStart"/>
            <w:r w:rsidRPr="006A5F33">
              <w:rPr>
                <w:sz w:val="18"/>
                <w:szCs w:val="18"/>
              </w:rPr>
              <w:t>relációs</w:t>
            </w:r>
            <w:proofErr w:type="gramEnd"/>
            <w:r w:rsidRPr="006A5F33">
              <w:rPr>
                <w:sz w:val="18"/>
                <w:szCs w:val="18"/>
              </w:rPr>
              <w:t xml:space="preserve"> adatbázisok tervezéséhez.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Instrukció alapján részben önállóan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33" w:rsidRPr="006A5F33" w:rsidRDefault="006A5F33" w:rsidP="006A5F33">
            <w:pPr>
              <w:spacing w:line="263" w:lineRule="auto"/>
              <w:ind w:right="46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Legyen fogékony az </w:t>
            </w:r>
            <w:proofErr w:type="gramStart"/>
            <w:r w:rsidRPr="006A5F33">
              <w:rPr>
                <w:sz w:val="18"/>
                <w:szCs w:val="18"/>
              </w:rPr>
              <w:t>információk</w:t>
            </w:r>
            <w:proofErr w:type="gramEnd"/>
            <w:r w:rsidRPr="006A5F33">
              <w:rPr>
                <w:sz w:val="18"/>
                <w:szCs w:val="18"/>
              </w:rPr>
              <w:t xml:space="preserve"> befogadására és alkalmazására.</w:t>
            </w:r>
          </w:p>
          <w:p w:rsidR="006A5F33" w:rsidRPr="006A5F33" w:rsidRDefault="006A5F33" w:rsidP="006A5F33">
            <w:pPr>
              <w:spacing w:line="259" w:lineRule="auto"/>
              <w:ind w:right="21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Érdeklődjön az adott téma iránt.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Adatbázis-kezelő rendszer használata </w:t>
            </w:r>
          </w:p>
        </w:tc>
      </w:tr>
      <w:tr w:rsidR="006A5F33" w:rsidRPr="006A5F33" w:rsidTr="006A5F33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Egyszerű adatbázisokat hoz létre.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Ismeri az </w:t>
            </w:r>
            <w:proofErr w:type="spellStart"/>
            <w:r w:rsidRPr="006A5F33">
              <w:rPr>
                <w:sz w:val="18"/>
                <w:szCs w:val="18"/>
              </w:rPr>
              <w:t>SQLnyelv</w:t>
            </w:r>
            <w:proofErr w:type="spellEnd"/>
            <w:r w:rsidRPr="006A5F33">
              <w:rPr>
                <w:sz w:val="18"/>
                <w:szCs w:val="18"/>
              </w:rPr>
              <w:t xml:space="preserve"> legfontosabb adatdefiníciós (DDL-) utasításait, a mezőtípusok fajtáit és jellemzőit.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 </w:t>
            </w:r>
          </w:p>
        </w:tc>
      </w:tr>
      <w:tr w:rsidR="006A5F33" w:rsidRPr="006A5F33" w:rsidTr="006A5F33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Adattáblák adatait kezeli (létrehozza, módosítja, </w:t>
            </w:r>
            <w:proofErr w:type="spellStart"/>
            <w:r w:rsidRPr="006A5F33">
              <w:rPr>
                <w:sz w:val="18"/>
                <w:szCs w:val="18"/>
              </w:rPr>
              <w:t>törli</w:t>
            </w:r>
            <w:proofErr w:type="spellEnd"/>
            <w:r w:rsidRPr="006A5F33">
              <w:rPr>
                <w:sz w:val="18"/>
                <w:szCs w:val="18"/>
              </w:rPr>
              <w:t xml:space="preserve"> őket).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6A5F33" w:rsidRDefault="006A5F33" w:rsidP="006A5F33">
            <w:pPr>
              <w:spacing w:after="25" w:line="238" w:lineRule="auto"/>
              <w:ind w:right="12"/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Ismeri az </w:t>
            </w:r>
            <w:proofErr w:type="spellStart"/>
            <w:r w:rsidRPr="006A5F33">
              <w:rPr>
                <w:sz w:val="18"/>
                <w:szCs w:val="18"/>
              </w:rPr>
              <w:t>SQLnyelv</w:t>
            </w:r>
            <w:proofErr w:type="spellEnd"/>
            <w:r w:rsidRPr="006A5F33">
              <w:rPr>
                <w:sz w:val="18"/>
                <w:szCs w:val="18"/>
              </w:rPr>
              <w:t xml:space="preserve"> legfontosabb adatmanipulációs (DML-) utasításait.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 </w:t>
            </w:r>
          </w:p>
        </w:tc>
      </w:tr>
      <w:tr w:rsidR="006A5F33" w:rsidRPr="006A5F33" w:rsidTr="006A5F33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Egyszerű, többtáblás lekérdezéseket készít.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6A5F33" w:rsidRDefault="006A5F33" w:rsidP="006A5F33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Ismeri a SELECT utasítás használatát egyszerűbb lekérdezési feladatok végrehajtásához.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 </w:t>
            </w:r>
          </w:p>
        </w:tc>
      </w:tr>
      <w:tr w:rsidR="006A5F33" w:rsidRPr="006A5F33" w:rsidTr="006A5F33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proofErr w:type="gramStart"/>
            <w:r w:rsidRPr="006A5F33">
              <w:rPr>
                <w:sz w:val="18"/>
                <w:szCs w:val="18"/>
              </w:rPr>
              <w:t>Relációs</w:t>
            </w:r>
            <w:proofErr w:type="gramEnd"/>
            <w:r w:rsidRPr="006A5F33">
              <w:rPr>
                <w:sz w:val="18"/>
                <w:szCs w:val="18"/>
              </w:rPr>
              <w:t xml:space="preserve"> adatbázisokon egyszerű adminisztrációs feladatokat végez.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Ismeri az adatbázisok archiválásának és helyreállításának szerepét és legfontosabb módszereit.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Instrukció alapján részben önállóan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3" w:rsidRPr="006A5F33" w:rsidRDefault="006A5F33" w:rsidP="006A5F33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 </w:t>
            </w:r>
          </w:p>
        </w:tc>
      </w:tr>
    </w:tbl>
    <w:p w:rsidR="006373E8" w:rsidRPr="00A42D5D" w:rsidRDefault="006A5F33" w:rsidP="006373E8">
      <w:pPr>
        <w:pStyle w:val="Cmsor3"/>
      </w:pPr>
      <w:r>
        <w:br w:type="page"/>
      </w:r>
      <w:r w:rsidR="006373E8" w:rsidRPr="00A42D5D">
        <w:t>A tanulási terület tartalmi elemei</w:t>
      </w:r>
    </w:p>
    <w:tbl>
      <w:tblPr>
        <w:tblW w:w="1428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708"/>
        <w:gridCol w:w="29"/>
        <w:gridCol w:w="737"/>
        <w:gridCol w:w="737"/>
        <w:gridCol w:w="737"/>
        <w:gridCol w:w="737"/>
        <w:gridCol w:w="1843"/>
        <w:gridCol w:w="956"/>
        <w:gridCol w:w="957"/>
        <w:gridCol w:w="9"/>
        <w:gridCol w:w="2330"/>
      </w:tblGrid>
      <w:tr w:rsidR="006373E8" w:rsidRPr="00A42D5D" w:rsidTr="000E1E1A">
        <w:trPr>
          <w:trHeight w:val="283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tanulási terület belső azonosító száma és megnevezése:</w:t>
            </w: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3E8" w:rsidRPr="00FA6301" w:rsidRDefault="006373E8" w:rsidP="000E1E1A">
            <w:pPr>
              <w:spacing w:after="0"/>
              <w:rPr>
                <w:sz w:val="18"/>
                <w:szCs w:val="18"/>
              </w:rPr>
            </w:pPr>
          </w:p>
        </w:tc>
      </w:tr>
      <w:tr w:rsidR="006373E8" w:rsidRPr="00A42D5D" w:rsidTr="000E1E1A">
        <w:trPr>
          <w:trHeight w:val="283"/>
        </w:trPr>
        <w:tc>
          <w:tcPr>
            <w:tcW w:w="14283" w:type="dxa"/>
            <w:gridSpan w:val="13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 xml:space="preserve">A tanulási terület foglalkozásainak óraszáma évfolyamok és tananyag, illetve tematikai egységek szerinti bontásban </w:t>
            </w:r>
          </w:p>
        </w:tc>
      </w:tr>
      <w:tr w:rsidR="006373E8" w:rsidRPr="00A42D5D" w:rsidTr="000E1E1A">
        <w:trPr>
          <w:trHeight w:val="283"/>
        </w:trPr>
        <w:tc>
          <w:tcPr>
            <w:tcW w:w="4503" w:type="dxa"/>
            <w:gridSpan w:val="2"/>
            <w:vMerge w:val="restart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 (technikumi oktatás)</w:t>
            </w: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</w:t>
            </w:r>
          </w:p>
          <w:p w:rsidR="006373E8" w:rsidRPr="00A42D5D" w:rsidRDefault="006373E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(érettségire épülő oktatás)</w:t>
            </w:r>
          </w:p>
        </w:tc>
      </w:tr>
      <w:tr w:rsidR="006373E8" w:rsidRPr="00A42D5D" w:rsidTr="000E1E1A">
        <w:trPr>
          <w:trHeight w:val="283"/>
        </w:trPr>
        <w:tc>
          <w:tcPr>
            <w:tcW w:w="4503" w:type="dxa"/>
            <w:gridSpan w:val="2"/>
            <w:vMerge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1/13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2/14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6373E8" w:rsidRPr="00A42D5D" w:rsidTr="000E1E1A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Tanulási terület megnevezése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Tananyagegység, illetve a tematikai egységek megnevezése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6373E8" w:rsidRPr="00A42D5D" w:rsidTr="000E1E1A">
        <w:trPr>
          <w:trHeight w:val="28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6373E8" w:rsidRDefault="006373E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53CB2">
              <w:rPr>
                <w:rFonts w:cstheme="minorHAnsi"/>
                <w:sz w:val="18"/>
                <w:szCs w:val="18"/>
              </w:rPr>
              <w:t>Asztali és mobil alkalmazásfejlesztés, szoftvertesztelés és adatbázis-kezelés</w:t>
            </w:r>
            <w:r w:rsidRPr="00E53CB2">
              <w:rPr>
                <w:rFonts w:cstheme="minorHAnsi"/>
                <w:sz w:val="18"/>
                <w:szCs w:val="18"/>
              </w:rPr>
              <w:cr/>
            </w:r>
          </w:p>
          <w:p w:rsidR="006373E8" w:rsidRPr="00A42D5D" w:rsidRDefault="006373E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373E8">
              <w:rPr>
                <w:sz w:val="18"/>
                <w:szCs w:val="18"/>
              </w:rPr>
              <w:t>Adatbázis-kezelés I.</w:t>
            </w:r>
            <w:r w:rsidRPr="00E53CB2">
              <w:rPr>
                <w:sz w:val="18"/>
                <w:szCs w:val="18"/>
              </w:rPr>
              <w:cr/>
            </w:r>
            <w:r w:rsidRPr="00FA63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tantárgy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E8" w:rsidRDefault="006373E8" w:rsidP="006373E8">
            <w:pPr>
              <w:spacing w:after="0"/>
            </w:pPr>
            <w:r>
              <w:rPr>
                <w:sz w:val="18"/>
              </w:rPr>
              <w:t xml:space="preserve">Az adatbázis tervezés alapjai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E8" w:rsidRDefault="006373E8" w:rsidP="006373E8">
            <w:pPr>
              <w:spacing w:after="0"/>
              <w:ind w:left="62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E8" w:rsidRDefault="006373E8" w:rsidP="006373E8">
            <w:pPr>
              <w:spacing w:after="0"/>
              <w:ind w:left="59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E8" w:rsidRPr="006373E8" w:rsidRDefault="006373E8" w:rsidP="006373E8">
            <w:pPr>
              <w:spacing w:after="0"/>
              <w:ind w:left="11"/>
              <w:jc w:val="center"/>
              <w:rPr>
                <w:b/>
              </w:rPr>
            </w:pPr>
            <w:r w:rsidRPr="006373E8">
              <w:rPr>
                <w:b/>
                <w:sz w:val="18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E8" w:rsidRPr="006373E8" w:rsidRDefault="006373E8" w:rsidP="006373E8">
            <w:pPr>
              <w:spacing w:after="0"/>
              <w:ind w:left="62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E8" w:rsidRPr="006373E8" w:rsidRDefault="006373E8" w:rsidP="006373E8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E8" w:rsidRPr="006373E8" w:rsidRDefault="006373E8" w:rsidP="006373E8">
            <w:pPr>
              <w:spacing w:after="0"/>
              <w:ind w:left="13"/>
              <w:jc w:val="center"/>
              <w:rPr>
                <w:b/>
              </w:rPr>
            </w:pPr>
            <w:r w:rsidRPr="006373E8">
              <w:rPr>
                <w:b/>
                <w:sz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E8" w:rsidRPr="006373E8" w:rsidRDefault="006373E8" w:rsidP="006373E8">
            <w:pPr>
              <w:spacing w:after="0"/>
              <w:jc w:val="center"/>
              <w:rPr>
                <w:b/>
              </w:rPr>
            </w:pPr>
            <w:r w:rsidRPr="006373E8">
              <w:rPr>
                <w:b/>
                <w:sz w:val="18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E8" w:rsidRPr="006373E8" w:rsidRDefault="006373E8" w:rsidP="006373E8">
            <w:pPr>
              <w:spacing w:after="0"/>
              <w:ind w:left="60"/>
              <w:jc w:val="center"/>
              <w:rPr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E8" w:rsidRPr="006373E8" w:rsidRDefault="006373E8" w:rsidP="006373E8">
            <w:pPr>
              <w:spacing w:after="0"/>
              <w:ind w:left="16"/>
              <w:jc w:val="center"/>
              <w:rPr>
                <w:b/>
              </w:rPr>
            </w:pPr>
            <w:r w:rsidRPr="006373E8">
              <w:rPr>
                <w:b/>
                <w:sz w:val="18"/>
              </w:rPr>
              <w:t>5</w:t>
            </w:r>
          </w:p>
        </w:tc>
      </w:tr>
      <w:tr w:rsidR="006373E8" w:rsidRPr="00A42D5D" w:rsidTr="000E1E1A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6373E8" w:rsidRPr="00A42D5D" w:rsidRDefault="006373E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E8" w:rsidRDefault="006373E8" w:rsidP="006373E8">
            <w:pPr>
              <w:spacing w:after="0"/>
            </w:pPr>
            <w:r>
              <w:rPr>
                <w:sz w:val="18"/>
              </w:rPr>
              <w:t xml:space="preserve">Adatbázisok létrehozása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E8" w:rsidRDefault="006373E8" w:rsidP="006373E8">
            <w:pPr>
              <w:spacing w:after="0"/>
              <w:ind w:left="62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E8" w:rsidRDefault="006373E8" w:rsidP="006373E8">
            <w:pPr>
              <w:spacing w:after="0"/>
              <w:ind w:left="59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E8" w:rsidRPr="006373E8" w:rsidRDefault="006373E8" w:rsidP="006373E8">
            <w:pPr>
              <w:spacing w:after="0"/>
              <w:ind w:left="11"/>
              <w:jc w:val="center"/>
              <w:rPr>
                <w:b/>
              </w:rPr>
            </w:pPr>
            <w:r w:rsidRPr="006373E8">
              <w:rPr>
                <w:b/>
                <w:sz w:val="18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E8" w:rsidRPr="006373E8" w:rsidRDefault="006373E8" w:rsidP="006373E8">
            <w:pPr>
              <w:spacing w:after="0"/>
              <w:ind w:left="62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E8" w:rsidRPr="006373E8" w:rsidRDefault="006373E8" w:rsidP="006373E8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E8" w:rsidRPr="006373E8" w:rsidRDefault="006373E8" w:rsidP="006373E8">
            <w:pPr>
              <w:spacing w:after="0"/>
              <w:ind w:left="13"/>
              <w:jc w:val="center"/>
              <w:rPr>
                <w:b/>
              </w:rPr>
            </w:pPr>
            <w:r w:rsidRPr="006373E8">
              <w:rPr>
                <w:b/>
                <w:sz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E8" w:rsidRPr="006373E8" w:rsidRDefault="006373E8" w:rsidP="006373E8">
            <w:pPr>
              <w:spacing w:after="0"/>
              <w:jc w:val="center"/>
              <w:rPr>
                <w:b/>
              </w:rPr>
            </w:pPr>
            <w:r w:rsidRPr="006373E8">
              <w:rPr>
                <w:b/>
                <w:sz w:val="18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E8" w:rsidRPr="006373E8" w:rsidRDefault="006373E8" w:rsidP="006373E8">
            <w:pPr>
              <w:spacing w:after="0"/>
              <w:ind w:left="60"/>
              <w:jc w:val="center"/>
              <w:rPr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E8" w:rsidRPr="006373E8" w:rsidRDefault="006373E8" w:rsidP="006373E8">
            <w:pPr>
              <w:spacing w:after="0"/>
              <w:ind w:left="16"/>
              <w:jc w:val="center"/>
              <w:rPr>
                <w:b/>
              </w:rPr>
            </w:pPr>
            <w:r w:rsidRPr="006373E8">
              <w:rPr>
                <w:b/>
                <w:sz w:val="18"/>
              </w:rPr>
              <w:t>5</w:t>
            </w:r>
          </w:p>
        </w:tc>
      </w:tr>
      <w:tr w:rsidR="006373E8" w:rsidRPr="00A42D5D" w:rsidTr="000E1E1A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6373E8" w:rsidRPr="00A42D5D" w:rsidRDefault="006373E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E8" w:rsidRDefault="006373E8" w:rsidP="006373E8">
            <w:pPr>
              <w:spacing w:after="0"/>
            </w:pPr>
            <w:r>
              <w:rPr>
                <w:sz w:val="18"/>
              </w:rPr>
              <w:t xml:space="preserve">Adatok kezelése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E8" w:rsidRDefault="006373E8" w:rsidP="006373E8">
            <w:pPr>
              <w:spacing w:after="0"/>
              <w:ind w:left="62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E8" w:rsidRDefault="006373E8" w:rsidP="006373E8">
            <w:pPr>
              <w:spacing w:after="0"/>
              <w:ind w:left="59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E8" w:rsidRPr="006373E8" w:rsidRDefault="006373E8" w:rsidP="006373E8">
            <w:pPr>
              <w:spacing w:after="0"/>
              <w:ind w:left="16"/>
              <w:jc w:val="center"/>
              <w:rPr>
                <w:b/>
              </w:rPr>
            </w:pPr>
            <w:r w:rsidRPr="006373E8">
              <w:rPr>
                <w:b/>
                <w:sz w:val="18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E8" w:rsidRPr="006373E8" w:rsidRDefault="006373E8" w:rsidP="006373E8">
            <w:pPr>
              <w:spacing w:after="0"/>
              <w:ind w:left="62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E8" w:rsidRPr="006373E8" w:rsidRDefault="006373E8" w:rsidP="006373E8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E8" w:rsidRPr="006373E8" w:rsidRDefault="006373E8" w:rsidP="006373E8">
            <w:pPr>
              <w:spacing w:after="0"/>
              <w:ind w:left="18"/>
              <w:jc w:val="center"/>
              <w:rPr>
                <w:b/>
              </w:rPr>
            </w:pPr>
            <w:r w:rsidRPr="006373E8">
              <w:rPr>
                <w:b/>
                <w:sz w:val="18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E8" w:rsidRPr="006373E8" w:rsidRDefault="006373E8" w:rsidP="006373E8">
            <w:pPr>
              <w:spacing w:after="0"/>
              <w:ind w:left="15"/>
              <w:jc w:val="center"/>
              <w:rPr>
                <w:b/>
              </w:rPr>
            </w:pPr>
            <w:r w:rsidRPr="006373E8">
              <w:rPr>
                <w:b/>
                <w:sz w:val="18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E8" w:rsidRPr="006373E8" w:rsidRDefault="006373E8" w:rsidP="006373E8">
            <w:pPr>
              <w:spacing w:after="0"/>
              <w:ind w:left="60"/>
              <w:jc w:val="center"/>
              <w:rPr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E8" w:rsidRPr="006373E8" w:rsidRDefault="006373E8" w:rsidP="006373E8">
            <w:pPr>
              <w:spacing w:after="0"/>
              <w:ind w:left="21"/>
              <w:jc w:val="center"/>
              <w:rPr>
                <w:b/>
              </w:rPr>
            </w:pPr>
            <w:r w:rsidRPr="006373E8">
              <w:rPr>
                <w:b/>
                <w:sz w:val="18"/>
              </w:rPr>
              <w:t>10</w:t>
            </w:r>
          </w:p>
        </w:tc>
      </w:tr>
      <w:tr w:rsidR="006373E8" w:rsidRPr="00A42D5D" w:rsidTr="000E1E1A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6373E8" w:rsidRPr="00A42D5D" w:rsidRDefault="006373E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E8" w:rsidRDefault="006373E8" w:rsidP="006373E8">
            <w:pPr>
              <w:spacing w:after="0"/>
            </w:pPr>
            <w:r>
              <w:rPr>
                <w:sz w:val="18"/>
              </w:rPr>
              <w:t xml:space="preserve">Lekérdezések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E8" w:rsidRDefault="006373E8" w:rsidP="006373E8">
            <w:pPr>
              <w:spacing w:after="0"/>
              <w:ind w:left="62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E8" w:rsidRDefault="006373E8" w:rsidP="006373E8">
            <w:pPr>
              <w:spacing w:after="0"/>
              <w:ind w:left="59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E8" w:rsidRPr="006373E8" w:rsidRDefault="006373E8" w:rsidP="006373E8">
            <w:pPr>
              <w:spacing w:after="0"/>
              <w:ind w:left="16"/>
              <w:jc w:val="center"/>
              <w:rPr>
                <w:b/>
              </w:rPr>
            </w:pPr>
            <w:r w:rsidRPr="006373E8">
              <w:rPr>
                <w:b/>
                <w:sz w:val="18"/>
              </w:rPr>
              <w:t>46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E8" w:rsidRPr="006373E8" w:rsidRDefault="006373E8" w:rsidP="006373E8">
            <w:pPr>
              <w:spacing w:after="0"/>
              <w:ind w:left="62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E8" w:rsidRPr="006373E8" w:rsidRDefault="006373E8" w:rsidP="006373E8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E8" w:rsidRPr="006373E8" w:rsidRDefault="006373E8" w:rsidP="006373E8">
            <w:pPr>
              <w:spacing w:after="0"/>
              <w:ind w:left="18"/>
              <w:jc w:val="center"/>
              <w:rPr>
                <w:b/>
              </w:rPr>
            </w:pPr>
            <w:r w:rsidRPr="006373E8">
              <w:rPr>
                <w:b/>
                <w:sz w:val="18"/>
              </w:rPr>
              <w:t>46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E8" w:rsidRPr="006373E8" w:rsidRDefault="006373E8" w:rsidP="006373E8">
            <w:pPr>
              <w:spacing w:after="0"/>
              <w:ind w:left="15"/>
              <w:jc w:val="center"/>
              <w:rPr>
                <w:b/>
              </w:rPr>
            </w:pPr>
            <w:r w:rsidRPr="006373E8">
              <w:rPr>
                <w:b/>
                <w:sz w:val="18"/>
              </w:rPr>
              <w:t>46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E8" w:rsidRPr="006373E8" w:rsidRDefault="006373E8" w:rsidP="006373E8">
            <w:pPr>
              <w:spacing w:after="0"/>
              <w:ind w:left="60"/>
              <w:jc w:val="center"/>
              <w:rPr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E8" w:rsidRPr="006373E8" w:rsidRDefault="006373E8" w:rsidP="006373E8">
            <w:pPr>
              <w:spacing w:after="0"/>
              <w:ind w:left="21"/>
              <w:jc w:val="center"/>
              <w:rPr>
                <w:b/>
              </w:rPr>
            </w:pPr>
            <w:r w:rsidRPr="006373E8">
              <w:rPr>
                <w:b/>
                <w:sz w:val="18"/>
              </w:rPr>
              <w:t>46</w:t>
            </w:r>
          </w:p>
        </w:tc>
      </w:tr>
      <w:tr w:rsidR="006373E8" w:rsidRPr="00A42D5D" w:rsidTr="000E1E1A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6373E8" w:rsidRPr="00A42D5D" w:rsidRDefault="006373E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E8" w:rsidRDefault="006373E8" w:rsidP="006373E8">
            <w:pPr>
              <w:spacing w:after="0"/>
            </w:pPr>
            <w:r>
              <w:rPr>
                <w:sz w:val="18"/>
              </w:rPr>
              <w:t xml:space="preserve">Adatbázisok mentése és helyreállítása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E8" w:rsidRDefault="006373E8" w:rsidP="006373E8">
            <w:pPr>
              <w:spacing w:after="0"/>
              <w:ind w:left="62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E8" w:rsidRDefault="006373E8" w:rsidP="006373E8">
            <w:pPr>
              <w:spacing w:after="0"/>
              <w:ind w:left="59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E8" w:rsidRPr="006373E8" w:rsidRDefault="006373E8" w:rsidP="006373E8">
            <w:pPr>
              <w:spacing w:after="0"/>
              <w:ind w:left="11"/>
              <w:jc w:val="center"/>
              <w:rPr>
                <w:b/>
              </w:rPr>
            </w:pPr>
            <w:r w:rsidRPr="006373E8">
              <w:rPr>
                <w:b/>
                <w:sz w:val="18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E8" w:rsidRPr="006373E8" w:rsidRDefault="006373E8" w:rsidP="006373E8">
            <w:pPr>
              <w:spacing w:after="0"/>
              <w:ind w:left="62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E8" w:rsidRPr="006373E8" w:rsidRDefault="006373E8" w:rsidP="006373E8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E8" w:rsidRPr="006373E8" w:rsidRDefault="006373E8" w:rsidP="006373E8">
            <w:pPr>
              <w:spacing w:after="0"/>
              <w:ind w:left="13"/>
              <w:jc w:val="center"/>
              <w:rPr>
                <w:b/>
              </w:rPr>
            </w:pPr>
            <w:r w:rsidRPr="006373E8">
              <w:rPr>
                <w:b/>
                <w:sz w:val="18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E8" w:rsidRPr="006373E8" w:rsidRDefault="006373E8" w:rsidP="006373E8">
            <w:pPr>
              <w:spacing w:after="0"/>
              <w:jc w:val="center"/>
              <w:rPr>
                <w:b/>
              </w:rPr>
            </w:pPr>
            <w:r w:rsidRPr="006373E8">
              <w:rPr>
                <w:b/>
                <w:sz w:val="18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E8" w:rsidRPr="006373E8" w:rsidRDefault="006373E8" w:rsidP="006373E8">
            <w:pPr>
              <w:spacing w:after="0"/>
              <w:ind w:left="60"/>
              <w:jc w:val="center"/>
              <w:rPr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3E8" w:rsidRPr="006373E8" w:rsidRDefault="006373E8" w:rsidP="006373E8">
            <w:pPr>
              <w:spacing w:after="0"/>
              <w:ind w:left="16"/>
              <w:jc w:val="center"/>
              <w:rPr>
                <w:b/>
              </w:rPr>
            </w:pPr>
            <w:r w:rsidRPr="006373E8">
              <w:rPr>
                <w:b/>
                <w:sz w:val="18"/>
              </w:rPr>
              <w:t>6</w:t>
            </w:r>
          </w:p>
        </w:tc>
      </w:tr>
      <w:tr w:rsidR="006373E8" w:rsidRPr="00A42D5D" w:rsidTr="000E1E1A">
        <w:trPr>
          <w:trHeight w:val="283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3E8" w:rsidRPr="00A42D5D" w:rsidRDefault="006373E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3E8" w:rsidRPr="00FA6301" w:rsidRDefault="006373E8" w:rsidP="006373E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rFonts w:cstheme="minorHAnsi"/>
                <w:sz w:val="18"/>
                <w:szCs w:val="18"/>
              </w:rPr>
              <w:t>Tanulási terület össz</w:t>
            </w:r>
            <w:r>
              <w:rPr>
                <w:rFonts w:cstheme="minorHAnsi"/>
                <w:sz w:val="18"/>
                <w:szCs w:val="18"/>
              </w:rPr>
              <w:t xml:space="preserve">es </w:t>
            </w:r>
            <w:r w:rsidRPr="00FA6301">
              <w:rPr>
                <w:rFonts w:cstheme="minorHAnsi"/>
                <w:sz w:val="18"/>
                <w:szCs w:val="18"/>
              </w:rPr>
              <w:t>óraszáma: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72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72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3E8" w:rsidRPr="006373E8" w:rsidRDefault="006373E8" w:rsidP="006373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72</w:t>
            </w:r>
          </w:p>
        </w:tc>
      </w:tr>
    </w:tbl>
    <w:p w:rsidR="006373E8" w:rsidRDefault="006373E8" w:rsidP="005620E4"/>
    <w:p w:rsidR="006373E8" w:rsidRDefault="006373E8">
      <w:r>
        <w:br w:type="page"/>
      </w:r>
    </w:p>
    <w:p w:rsidR="006373E8" w:rsidRDefault="006373E8" w:rsidP="006373E8">
      <w:pPr>
        <w:pStyle w:val="Cmsor2"/>
      </w:pPr>
      <w:bookmarkStart w:id="6" w:name="_Adatbázis-kezelés_II."/>
      <w:bookmarkEnd w:id="6"/>
      <w:r>
        <w:t xml:space="preserve">Adatbázis-kezelés </w:t>
      </w:r>
      <w:r w:rsidR="002A19EB">
        <w:t>I</w:t>
      </w:r>
      <w:r>
        <w:t>I.</w:t>
      </w:r>
    </w:p>
    <w:p w:rsidR="006A5F33" w:rsidRPr="00A42D5D" w:rsidRDefault="006A5F33" w:rsidP="006A5F33">
      <w:pPr>
        <w:pStyle w:val="Cmsor3"/>
      </w:pPr>
      <w:r w:rsidRPr="00A42D5D">
        <w:t>A tanulási területhez tartozó tanulási eredmények (szakmai kimeneti követelmények) felsorolása</w:t>
      </w:r>
    </w:p>
    <w:tbl>
      <w:tblPr>
        <w:tblStyle w:val="TableGrid"/>
        <w:tblW w:w="14278" w:type="dxa"/>
        <w:tblInd w:w="0" w:type="dxa"/>
        <w:tblCellMar>
          <w:top w:w="15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122"/>
        <w:gridCol w:w="3260"/>
        <w:gridCol w:w="1843"/>
        <w:gridCol w:w="2268"/>
        <w:gridCol w:w="4785"/>
      </w:tblGrid>
      <w:tr w:rsidR="006A5F33" w:rsidRPr="006A5F33" w:rsidTr="00E742D8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Készségek, képességek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Ismeretek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Önállóság és felelősség mértéke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F33" w:rsidRPr="006A5F33" w:rsidRDefault="006A5F33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Elvárt viselkedésmódok, attitűdök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6A5F33" w:rsidRDefault="006A5F33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Általános és szakmához </w:t>
            </w:r>
          </w:p>
          <w:p w:rsidR="006A5F33" w:rsidRPr="006A5F33" w:rsidRDefault="006A5F33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kötődő digitális </w:t>
            </w:r>
            <w:proofErr w:type="gramStart"/>
            <w:r w:rsidRPr="006A5F33">
              <w:rPr>
                <w:rFonts w:cstheme="minorHAnsi"/>
                <w:b/>
                <w:sz w:val="18"/>
                <w:szCs w:val="18"/>
              </w:rPr>
              <w:t>kompetenciák</w:t>
            </w:r>
            <w:proofErr w:type="gramEnd"/>
          </w:p>
        </w:tc>
      </w:tr>
      <w:tr w:rsidR="006A5F33" w:rsidRPr="006A5F33" w:rsidTr="00E742D8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Önállóan egyszerű </w:t>
            </w:r>
            <w:proofErr w:type="gramStart"/>
            <w:r w:rsidRPr="006A5F33">
              <w:rPr>
                <w:sz w:val="18"/>
                <w:szCs w:val="18"/>
              </w:rPr>
              <w:t>relációs</w:t>
            </w:r>
            <w:proofErr w:type="gramEnd"/>
            <w:r w:rsidRPr="006A5F33">
              <w:rPr>
                <w:sz w:val="18"/>
                <w:szCs w:val="18"/>
              </w:rPr>
              <w:t xml:space="preserve"> adatbázisokat tervez.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Ismeri az egyszerű </w:t>
            </w:r>
            <w:proofErr w:type="gramStart"/>
            <w:r w:rsidRPr="006A5F33">
              <w:rPr>
                <w:sz w:val="18"/>
                <w:szCs w:val="18"/>
              </w:rPr>
              <w:t>relációs</w:t>
            </w:r>
            <w:proofErr w:type="gramEnd"/>
            <w:r w:rsidRPr="006A5F33">
              <w:rPr>
                <w:sz w:val="18"/>
                <w:szCs w:val="18"/>
              </w:rPr>
              <w:t xml:space="preserve"> adatbázisok tervezésére szolgáló ER-modellt.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33" w:rsidRPr="006A5F33" w:rsidRDefault="006A5F33" w:rsidP="006A5F33">
            <w:pPr>
              <w:spacing w:line="253" w:lineRule="auto"/>
              <w:ind w:right="48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Legyen fogékony az </w:t>
            </w:r>
            <w:proofErr w:type="gramStart"/>
            <w:r w:rsidRPr="006A5F33">
              <w:rPr>
                <w:sz w:val="18"/>
                <w:szCs w:val="18"/>
              </w:rPr>
              <w:t>információk</w:t>
            </w:r>
            <w:proofErr w:type="gramEnd"/>
            <w:r w:rsidRPr="006A5F33">
              <w:rPr>
                <w:sz w:val="18"/>
                <w:szCs w:val="18"/>
              </w:rPr>
              <w:t xml:space="preserve"> befogadására és alkalmazására. </w:t>
            </w:r>
          </w:p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</w:p>
          <w:p w:rsidR="006A5F33" w:rsidRPr="006A5F33" w:rsidRDefault="006A5F33" w:rsidP="006A5F33">
            <w:pPr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>Érdeklődjön az adott téma iránt.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Adatbázis-kezelő rendszer használata </w:t>
            </w:r>
          </w:p>
        </w:tc>
      </w:tr>
      <w:tr w:rsidR="006A5F33" w:rsidRPr="006A5F33" w:rsidTr="00E742D8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Összetett és hatékony lekérdezéseket készít.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6A5F33" w:rsidRDefault="006A5F33" w:rsidP="006A5F33">
            <w:pPr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>Az egymásba ágyazott lekérdezések (</w:t>
            </w:r>
            <w:proofErr w:type="spellStart"/>
            <w:r w:rsidRPr="006A5F33">
              <w:rPr>
                <w:sz w:val="18"/>
                <w:szCs w:val="18"/>
              </w:rPr>
              <w:t>subqueries</w:t>
            </w:r>
            <w:proofErr w:type="spellEnd"/>
            <w:r w:rsidRPr="006A5F33">
              <w:rPr>
                <w:sz w:val="18"/>
                <w:szCs w:val="18"/>
              </w:rPr>
              <w:t xml:space="preserve">) fajtái </w:t>
            </w:r>
          </w:p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A beágyazott lekérdezések előtt használható operátorok és az indexelési technikák ismerete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 </w:t>
            </w:r>
          </w:p>
        </w:tc>
      </w:tr>
      <w:tr w:rsidR="006A5F33" w:rsidRPr="006A5F33" w:rsidTr="00E742D8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Felhasználók létrehozására és jogosultságok beállítására </w:t>
            </w:r>
            <w:proofErr w:type="gramStart"/>
            <w:r w:rsidRPr="006A5F33">
              <w:rPr>
                <w:sz w:val="18"/>
                <w:szCs w:val="18"/>
              </w:rPr>
              <w:t>tranzakciókat</w:t>
            </w:r>
            <w:proofErr w:type="gramEnd"/>
            <w:r w:rsidRPr="006A5F33">
              <w:rPr>
                <w:sz w:val="18"/>
                <w:szCs w:val="18"/>
              </w:rPr>
              <w:t xml:space="preserve"> kezel.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spacing w:after="35"/>
              <w:ind w:right="12"/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Ismeri az </w:t>
            </w:r>
            <w:proofErr w:type="spellStart"/>
            <w:r w:rsidRPr="006A5F33">
              <w:rPr>
                <w:sz w:val="18"/>
                <w:szCs w:val="18"/>
              </w:rPr>
              <w:t>SQLnyelv</w:t>
            </w:r>
            <w:proofErr w:type="spellEnd"/>
            <w:r w:rsidRPr="006A5F33">
              <w:rPr>
                <w:sz w:val="18"/>
                <w:szCs w:val="18"/>
              </w:rPr>
              <w:t xml:space="preserve"> legfontosabb adatvezérlő (DCL-) utasításait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 </w:t>
            </w:r>
          </w:p>
        </w:tc>
      </w:tr>
      <w:tr w:rsidR="006A5F33" w:rsidRPr="006A5F33" w:rsidTr="00E742D8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Tárolt </w:t>
            </w:r>
            <w:proofErr w:type="gramStart"/>
            <w:r w:rsidRPr="006A5F33">
              <w:rPr>
                <w:sz w:val="18"/>
                <w:szCs w:val="18"/>
              </w:rPr>
              <w:t>objektumokat</w:t>
            </w:r>
            <w:proofErr w:type="gramEnd"/>
            <w:r w:rsidRPr="006A5F33">
              <w:rPr>
                <w:sz w:val="18"/>
                <w:szCs w:val="18"/>
              </w:rPr>
              <w:t xml:space="preserve"> készít.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6A5F33" w:rsidRDefault="006A5F33" w:rsidP="006A5F33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Nézettáblák szerepe és készítése A tárolt alprogramok és </w:t>
            </w:r>
            <w:proofErr w:type="spellStart"/>
            <w:r w:rsidRPr="006A5F33">
              <w:rPr>
                <w:sz w:val="18"/>
                <w:szCs w:val="18"/>
              </w:rPr>
              <w:t>triggerek</w:t>
            </w:r>
            <w:proofErr w:type="spellEnd"/>
            <w:r w:rsidRPr="006A5F33">
              <w:rPr>
                <w:sz w:val="18"/>
                <w:szCs w:val="18"/>
              </w:rPr>
              <w:t xml:space="preserve"> szerepe, készítésének </w:t>
            </w:r>
            <w:proofErr w:type="gramStart"/>
            <w:r w:rsidRPr="006A5F33">
              <w:rPr>
                <w:sz w:val="18"/>
                <w:szCs w:val="18"/>
              </w:rPr>
              <w:t>szintaxisa</w:t>
            </w:r>
            <w:proofErr w:type="gramEnd"/>
            <w:r w:rsidRPr="006A5F33">
              <w:rPr>
                <w:sz w:val="18"/>
                <w:szCs w:val="18"/>
              </w:rPr>
              <w:t xml:space="preserve">, hívásuk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 </w:t>
            </w:r>
          </w:p>
        </w:tc>
      </w:tr>
      <w:tr w:rsidR="006A5F33" w:rsidRPr="006A5F33" w:rsidTr="00E742D8">
        <w:trPr>
          <w:trHeight w:val="4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Adatbázisokat kezel asztali alkalmazásokból.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Ismeri Java vagy C# nyelven az adatbázisok elérésére és kezelésére használható osztályokat.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3" w:rsidRPr="006A5F33" w:rsidRDefault="006A5F33" w:rsidP="006A5F33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 </w:t>
            </w:r>
          </w:p>
        </w:tc>
      </w:tr>
    </w:tbl>
    <w:p w:rsidR="006373E8" w:rsidRPr="00A42D5D" w:rsidRDefault="006A5F33" w:rsidP="006373E8">
      <w:pPr>
        <w:pStyle w:val="Cmsor3"/>
      </w:pPr>
      <w:r>
        <w:br w:type="page"/>
      </w:r>
      <w:r w:rsidR="006373E8" w:rsidRPr="00A42D5D">
        <w:t>A tanulási terület tartalmi elemei</w:t>
      </w:r>
    </w:p>
    <w:tbl>
      <w:tblPr>
        <w:tblW w:w="1428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708"/>
        <w:gridCol w:w="29"/>
        <w:gridCol w:w="737"/>
        <w:gridCol w:w="737"/>
        <w:gridCol w:w="737"/>
        <w:gridCol w:w="737"/>
        <w:gridCol w:w="1843"/>
        <w:gridCol w:w="956"/>
        <w:gridCol w:w="957"/>
        <w:gridCol w:w="9"/>
        <w:gridCol w:w="2330"/>
      </w:tblGrid>
      <w:tr w:rsidR="006373E8" w:rsidRPr="00A42D5D" w:rsidTr="000E1E1A">
        <w:trPr>
          <w:trHeight w:val="283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tanulási terület belső azonosító száma és megnevezése:</w:t>
            </w: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3E8" w:rsidRPr="00FA6301" w:rsidRDefault="006373E8" w:rsidP="000E1E1A">
            <w:pPr>
              <w:spacing w:after="0"/>
              <w:rPr>
                <w:sz w:val="18"/>
                <w:szCs w:val="18"/>
              </w:rPr>
            </w:pPr>
          </w:p>
        </w:tc>
      </w:tr>
      <w:tr w:rsidR="006373E8" w:rsidRPr="00A42D5D" w:rsidTr="000E1E1A">
        <w:trPr>
          <w:trHeight w:val="283"/>
        </w:trPr>
        <w:tc>
          <w:tcPr>
            <w:tcW w:w="14283" w:type="dxa"/>
            <w:gridSpan w:val="13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 xml:space="preserve">A tanulási terület foglalkozásainak óraszáma évfolyamok és tananyag, illetve tematikai egységek szerinti bontásban </w:t>
            </w:r>
          </w:p>
        </w:tc>
      </w:tr>
      <w:tr w:rsidR="006373E8" w:rsidRPr="00A42D5D" w:rsidTr="000E1E1A">
        <w:trPr>
          <w:trHeight w:val="283"/>
        </w:trPr>
        <w:tc>
          <w:tcPr>
            <w:tcW w:w="4503" w:type="dxa"/>
            <w:gridSpan w:val="2"/>
            <w:vMerge w:val="restart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 (technikumi oktatás)</w:t>
            </w: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</w:t>
            </w:r>
          </w:p>
          <w:p w:rsidR="006373E8" w:rsidRPr="00A42D5D" w:rsidRDefault="006373E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(érettségire épülő oktatás)</w:t>
            </w:r>
          </w:p>
        </w:tc>
      </w:tr>
      <w:tr w:rsidR="006373E8" w:rsidRPr="00A42D5D" w:rsidTr="000E1E1A">
        <w:trPr>
          <w:trHeight w:val="283"/>
        </w:trPr>
        <w:tc>
          <w:tcPr>
            <w:tcW w:w="4503" w:type="dxa"/>
            <w:gridSpan w:val="2"/>
            <w:vMerge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1/13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2/14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6373E8" w:rsidRPr="00A42D5D" w:rsidTr="000E1E1A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Tanulási terület megnevezése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Tananyagegység, illetve a tematikai egységek megnevezése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6373E8" w:rsidRPr="00A42D5D" w:rsidRDefault="006373E8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2A19EB" w:rsidRPr="00A42D5D" w:rsidTr="000E1E1A">
        <w:trPr>
          <w:trHeight w:val="28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2A19EB" w:rsidRDefault="002A19EB" w:rsidP="002A19E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53CB2">
              <w:rPr>
                <w:rFonts w:cstheme="minorHAnsi"/>
                <w:sz w:val="18"/>
                <w:szCs w:val="18"/>
              </w:rPr>
              <w:t>Asztali és mobil alkalmazásfejlesztés, szoftvertesztelés és adatbázis-kezelés</w:t>
            </w:r>
            <w:r w:rsidRPr="00E53CB2">
              <w:rPr>
                <w:rFonts w:cstheme="minorHAnsi"/>
                <w:sz w:val="18"/>
                <w:szCs w:val="18"/>
              </w:rPr>
              <w:cr/>
            </w:r>
          </w:p>
          <w:p w:rsidR="002A19EB" w:rsidRPr="00A42D5D" w:rsidRDefault="002A19EB" w:rsidP="002A19E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373E8">
              <w:rPr>
                <w:sz w:val="18"/>
                <w:szCs w:val="18"/>
              </w:rPr>
              <w:t xml:space="preserve">Adatbázis-kezelés </w:t>
            </w:r>
            <w:r>
              <w:rPr>
                <w:sz w:val="18"/>
                <w:szCs w:val="18"/>
              </w:rPr>
              <w:t>I</w:t>
            </w:r>
            <w:r w:rsidRPr="006373E8">
              <w:rPr>
                <w:sz w:val="18"/>
                <w:szCs w:val="18"/>
              </w:rPr>
              <w:t>I.</w:t>
            </w:r>
            <w:r w:rsidRPr="00E53CB2">
              <w:rPr>
                <w:sz w:val="18"/>
                <w:szCs w:val="18"/>
              </w:rPr>
              <w:cr/>
            </w:r>
            <w:r w:rsidRPr="00FA63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tantárgy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EB" w:rsidRDefault="002A19EB" w:rsidP="002A19EB">
            <w:pPr>
              <w:spacing w:after="0"/>
            </w:pPr>
            <w:r>
              <w:rPr>
                <w:sz w:val="18"/>
              </w:rPr>
              <w:t xml:space="preserve">Adatbázis-tervezés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EB" w:rsidRPr="002A19EB" w:rsidRDefault="002A19EB" w:rsidP="002A19EB">
            <w:pPr>
              <w:spacing w:after="0"/>
              <w:ind w:left="62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EB" w:rsidRPr="002A19EB" w:rsidRDefault="002A19EB" w:rsidP="002A19EB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60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62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15"/>
              <w:jc w:val="center"/>
              <w:rPr>
                <w:b/>
              </w:rPr>
            </w:pPr>
            <w:r w:rsidRPr="002A19EB">
              <w:rPr>
                <w:b/>
                <w:sz w:val="1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18"/>
              <w:jc w:val="center"/>
              <w:rPr>
                <w:b/>
              </w:rPr>
            </w:pPr>
            <w:r w:rsidRPr="002A19EB">
              <w:rPr>
                <w:b/>
                <w:sz w:val="18"/>
              </w:rPr>
              <w:t>14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16"/>
              <w:jc w:val="center"/>
              <w:rPr>
                <w:b/>
              </w:rPr>
            </w:pPr>
            <w:r w:rsidRPr="002A19EB">
              <w:rPr>
                <w:b/>
                <w:sz w:val="18"/>
              </w:rPr>
              <w:t>14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21"/>
              <w:jc w:val="center"/>
              <w:rPr>
                <w:b/>
              </w:rPr>
            </w:pPr>
            <w:r w:rsidRPr="002A19EB">
              <w:rPr>
                <w:b/>
                <w:sz w:val="18"/>
              </w:rPr>
              <w:t>14</w:t>
            </w:r>
          </w:p>
        </w:tc>
      </w:tr>
      <w:tr w:rsidR="002A19EB" w:rsidRPr="00A42D5D" w:rsidTr="000E1E1A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2A19EB" w:rsidRPr="00A42D5D" w:rsidRDefault="002A19EB" w:rsidP="002A19EB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EB" w:rsidRDefault="002A19EB" w:rsidP="002A19EB">
            <w:pPr>
              <w:spacing w:after="0"/>
            </w:pPr>
            <w:r>
              <w:rPr>
                <w:sz w:val="18"/>
              </w:rPr>
              <w:t xml:space="preserve">Haladó lekérdezések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EB" w:rsidRPr="002A19EB" w:rsidRDefault="002A19EB" w:rsidP="002A19EB">
            <w:pPr>
              <w:spacing w:after="0"/>
              <w:ind w:left="62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EB" w:rsidRPr="002A19EB" w:rsidRDefault="002A19EB" w:rsidP="002A19EB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60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62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15"/>
              <w:jc w:val="center"/>
              <w:rPr>
                <w:b/>
              </w:rPr>
            </w:pPr>
            <w:r w:rsidRPr="002A19EB">
              <w:rPr>
                <w:b/>
                <w:sz w:val="18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18"/>
              <w:jc w:val="center"/>
              <w:rPr>
                <w:b/>
              </w:rPr>
            </w:pPr>
            <w:r w:rsidRPr="002A19EB">
              <w:rPr>
                <w:b/>
                <w:sz w:val="18"/>
              </w:rPr>
              <w:t>16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16"/>
              <w:jc w:val="center"/>
              <w:rPr>
                <w:b/>
              </w:rPr>
            </w:pPr>
            <w:r w:rsidRPr="002A19EB">
              <w:rPr>
                <w:b/>
                <w:sz w:val="18"/>
              </w:rPr>
              <w:t>16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21"/>
              <w:jc w:val="center"/>
              <w:rPr>
                <w:b/>
              </w:rPr>
            </w:pPr>
            <w:r w:rsidRPr="002A19EB">
              <w:rPr>
                <w:b/>
                <w:sz w:val="18"/>
              </w:rPr>
              <w:t>16</w:t>
            </w:r>
          </w:p>
        </w:tc>
      </w:tr>
      <w:tr w:rsidR="002A19EB" w:rsidRPr="00A42D5D" w:rsidTr="000E1E1A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2A19EB" w:rsidRPr="00A42D5D" w:rsidRDefault="002A19EB" w:rsidP="002A19EB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EB" w:rsidRDefault="002A19EB" w:rsidP="002A19EB">
            <w:pPr>
              <w:spacing w:after="0"/>
            </w:pPr>
            <w:r>
              <w:rPr>
                <w:sz w:val="18"/>
              </w:rPr>
              <w:t xml:space="preserve">Adatvezérlő utasítások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EB" w:rsidRPr="002A19EB" w:rsidRDefault="002A19EB" w:rsidP="002A19EB">
            <w:pPr>
              <w:spacing w:after="0"/>
              <w:ind w:left="62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EB" w:rsidRPr="002A19EB" w:rsidRDefault="002A19EB" w:rsidP="002A19EB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60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62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15"/>
              <w:jc w:val="center"/>
              <w:rPr>
                <w:b/>
              </w:rPr>
            </w:pPr>
            <w:r w:rsidRPr="002A19EB">
              <w:rPr>
                <w:b/>
                <w:sz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18"/>
              <w:jc w:val="center"/>
              <w:rPr>
                <w:b/>
              </w:rPr>
            </w:pPr>
            <w:r w:rsidRPr="002A19EB">
              <w:rPr>
                <w:b/>
                <w:sz w:val="18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16"/>
              <w:jc w:val="center"/>
              <w:rPr>
                <w:b/>
              </w:rPr>
            </w:pPr>
            <w:r w:rsidRPr="002A19EB">
              <w:rPr>
                <w:b/>
                <w:sz w:val="18"/>
              </w:rPr>
              <w:t>10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21"/>
              <w:jc w:val="center"/>
              <w:rPr>
                <w:b/>
              </w:rPr>
            </w:pPr>
            <w:r w:rsidRPr="002A19EB">
              <w:rPr>
                <w:b/>
                <w:sz w:val="18"/>
              </w:rPr>
              <w:t>10</w:t>
            </w:r>
          </w:p>
        </w:tc>
      </w:tr>
      <w:tr w:rsidR="002A19EB" w:rsidRPr="00A42D5D" w:rsidTr="000E1E1A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2A19EB" w:rsidRPr="00A42D5D" w:rsidRDefault="002A19EB" w:rsidP="002A19EB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EB" w:rsidRDefault="002A19EB" w:rsidP="002A19EB">
            <w:pPr>
              <w:spacing w:after="0"/>
            </w:pPr>
            <w:r>
              <w:rPr>
                <w:sz w:val="18"/>
              </w:rPr>
              <w:t xml:space="preserve">Tárolt </w:t>
            </w:r>
            <w:proofErr w:type="gramStart"/>
            <w:r>
              <w:rPr>
                <w:sz w:val="18"/>
              </w:rPr>
              <w:t>objektumok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EB" w:rsidRPr="002A19EB" w:rsidRDefault="002A19EB" w:rsidP="002A19EB">
            <w:pPr>
              <w:spacing w:after="0"/>
              <w:ind w:left="62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EB" w:rsidRPr="002A19EB" w:rsidRDefault="002A19EB" w:rsidP="002A19EB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60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62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15"/>
              <w:jc w:val="center"/>
              <w:rPr>
                <w:b/>
              </w:rPr>
            </w:pPr>
            <w:r w:rsidRPr="002A19EB">
              <w:rPr>
                <w:b/>
                <w:sz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18"/>
              <w:jc w:val="center"/>
              <w:rPr>
                <w:b/>
              </w:rPr>
            </w:pPr>
            <w:r w:rsidRPr="002A19EB">
              <w:rPr>
                <w:b/>
                <w:sz w:val="18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16"/>
              <w:jc w:val="center"/>
              <w:rPr>
                <w:b/>
              </w:rPr>
            </w:pPr>
            <w:r w:rsidRPr="002A19EB">
              <w:rPr>
                <w:b/>
                <w:sz w:val="18"/>
              </w:rPr>
              <w:t>10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21"/>
              <w:jc w:val="center"/>
              <w:rPr>
                <w:b/>
              </w:rPr>
            </w:pPr>
            <w:r w:rsidRPr="002A19EB">
              <w:rPr>
                <w:b/>
                <w:sz w:val="18"/>
              </w:rPr>
              <w:t>10</w:t>
            </w:r>
          </w:p>
        </w:tc>
      </w:tr>
      <w:tr w:rsidR="002A19EB" w:rsidRPr="00A42D5D" w:rsidTr="000E1E1A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2A19EB" w:rsidRPr="00A42D5D" w:rsidRDefault="002A19EB" w:rsidP="002A19EB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EB" w:rsidRDefault="002A19EB" w:rsidP="002A19EB">
            <w:pPr>
              <w:spacing w:after="0"/>
            </w:pPr>
            <w:r>
              <w:rPr>
                <w:sz w:val="18"/>
              </w:rPr>
              <w:t xml:space="preserve">Az adatbázis-kezelés osztályai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EB" w:rsidRPr="002A19EB" w:rsidRDefault="002A19EB" w:rsidP="002A19EB">
            <w:pPr>
              <w:spacing w:after="0"/>
              <w:ind w:left="62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EB" w:rsidRPr="002A19EB" w:rsidRDefault="002A19EB" w:rsidP="002A19EB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60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62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15"/>
              <w:jc w:val="center"/>
              <w:rPr>
                <w:b/>
              </w:rPr>
            </w:pPr>
            <w:r w:rsidRPr="002A19EB">
              <w:rPr>
                <w:b/>
                <w:sz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18"/>
              <w:jc w:val="center"/>
              <w:rPr>
                <w:b/>
              </w:rPr>
            </w:pPr>
            <w:r w:rsidRPr="002A19EB">
              <w:rPr>
                <w:b/>
                <w:sz w:val="18"/>
              </w:rPr>
              <w:t>12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16"/>
              <w:jc w:val="center"/>
              <w:rPr>
                <w:b/>
              </w:rPr>
            </w:pPr>
            <w:r w:rsidRPr="002A19EB">
              <w:rPr>
                <w:b/>
                <w:sz w:val="18"/>
              </w:rPr>
              <w:t>12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21"/>
              <w:jc w:val="center"/>
              <w:rPr>
                <w:b/>
              </w:rPr>
            </w:pPr>
            <w:r w:rsidRPr="002A19EB">
              <w:rPr>
                <w:b/>
                <w:sz w:val="18"/>
              </w:rPr>
              <w:t>12</w:t>
            </w:r>
          </w:p>
        </w:tc>
      </w:tr>
      <w:tr w:rsidR="002A19EB" w:rsidRPr="00A42D5D" w:rsidTr="000E1E1A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2A19EB" w:rsidRPr="00A42D5D" w:rsidRDefault="002A19EB" w:rsidP="002A19EB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EB" w:rsidRPr="002A19EB" w:rsidRDefault="002A19EB" w:rsidP="002A19EB">
            <w:pPr>
              <w:spacing w:after="0"/>
              <w:rPr>
                <w:i/>
                <w:sz w:val="18"/>
              </w:rPr>
            </w:pPr>
            <w:proofErr w:type="spellStart"/>
            <w:r w:rsidRPr="002A19EB">
              <w:rPr>
                <w:i/>
                <w:sz w:val="18"/>
              </w:rPr>
              <w:t>NoSql</w:t>
            </w:r>
            <w:proofErr w:type="spellEnd"/>
            <w:r w:rsidRPr="002A19EB">
              <w:rPr>
                <w:i/>
                <w:sz w:val="18"/>
              </w:rPr>
              <w:t xml:space="preserve"> rendszerek elmélete</w:t>
            </w:r>
            <w:r>
              <w:rPr>
                <w:rStyle w:val="Lbjegyzet-hivatkozs"/>
                <w:i/>
                <w:sz w:val="18"/>
              </w:rPr>
              <w:footnoteReference w:id="8"/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EB" w:rsidRPr="002A19EB" w:rsidRDefault="002A19EB" w:rsidP="002A19EB">
            <w:pPr>
              <w:spacing w:after="0"/>
              <w:ind w:left="62"/>
              <w:jc w:val="center"/>
              <w:rPr>
                <w:b/>
                <w:i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EB" w:rsidRPr="002A19EB" w:rsidRDefault="002A19EB" w:rsidP="002A19EB">
            <w:pPr>
              <w:spacing w:after="0"/>
              <w:ind w:left="59"/>
              <w:jc w:val="center"/>
              <w:rPr>
                <w:b/>
                <w:i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60"/>
              <w:jc w:val="center"/>
              <w:rPr>
                <w:b/>
                <w:i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62"/>
              <w:jc w:val="center"/>
              <w:rPr>
                <w:b/>
                <w:i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15"/>
              <w:jc w:val="center"/>
              <w:rPr>
                <w:b/>
                <w:i/>
                <w:sz w:val="18"/>
              </w:rPr>
            </w:pPr>
            <w:r w:rsidRPr="002A19EB">
              <w:rPr>
                <w:b/>
                <w:i/>
                <w:sz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18"/>
              <w:jc w:val="center"/>
              <w:rPr>
                <w:b/>
                <w:i/>
                <w:sz w:val="18"/>
              </w:rPr>
            </w:pPr>
            <w:r w:rsidRPr="002A19EB">
              <w:rPr>
                <w:b/>
                <w:i/>
                <w:sz w:val="18"/>
              </w:rPr>
              <w:t>12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59"/>
              <w:jc w:val="center"/>
              <w:rPr>
                <w:b/>
                <w:i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16"/>
              <w:jc w:val="center"/>
              <w:rPr>
                <w:b/>
                <w:i/>
                <w:sz w:val="18"/>
              </w:rPr>
            </w:pPr>
            <w:r w:rsidRPr="002A19EB">
              <w:rPr>
                <w:b/>
                <w:i/>
                <w:sz w:val="18"/>
              </w:rPr>
              <w:t>24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21"/>
              <w:jc w:val="center"/>
              <w:rPr>
                <w:b/>
                <w:i/>
                <w:sz w:val="18"/>
              </w:rPr>
            </w:pPr>
            <w:r w:rsidRPr="002A19EB">
              <w:rPr>
                <w:b/>
                <w:i/>
                <w:sz w:val="18"/>
              </w:rPr>
              <w:t>24</w:t>
            </w:r>
          </w:p>
        </w:tc>
      </w:tr>
      <w:tr w:rsidR="002A19EB" w:rsidRPr="00A42D5D" w:rsidTr="000E1E1A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2A19EB" w:rsidRPr="00A42D5D" w:rsidRDefault="002A19EB" w:rsidP="002A19EB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EB" w:rsidRPr="002A19EB" w:rsidRDefault="00BF3FE6" w:rsidP="002A19EB">
            <w:pPr>
              <w:spacing w:after="0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Mon</w:t>
            </w:r>
            <w:r w:rsidR="002A19EB" w:rsidRPr="002A19EB">
              <w:rPr>
                <w:i/>
                <w:sz w:val="18"/>
              </w:rPr>
              <w:t>goDB</w:t>
            </w:r>
            <w:proofErr w:type="spellEnd"/>
            <w:r w:rsidR="002A19EB">
              <w:rPr>
                <w:rStyle w:val="Lbjegyzet-hivatkozs"/>
                <w:i/>
                <w:sz w:val="18"/>
              </w:rPr>
              <w:footnoteReference w:id="9"/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EB" w:rsidRPr="002A19EB" w:rsidRDefault="002A19EB" w:rsidP="002A19EB">
            <w:pPr>
              <w:spacing w:after="0"/>
              <w:ind w:left="62"/>
              <w:jc w:val="center"/>
              <w:rPr>
                <w:b/>
                <w:i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EB" w:rsidRPr="002A19EB" w:rsidRDefault="002A19EB" w:rsidP="002A19EB">
            <w:pPr>
              <w:spacing w:after="0"/>
              <w:ind w:left="59"/>
              <w:jc w:val="center"/>
              <w:rPr>
                <w:b/>
                <w:i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60"/>
              <w:jc w:val="center"/>
              <w:rPr>
                <w:b/>
                <w:i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62"/>
              <w:jc w:val="center"/>
              <w:rPr>
                <w:b/>
                <w:i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BF3FE6" w:rsidP="002A19EB">
            <w:pPr>
              <w:spacing w:after="0"/>
              <w:ind w:left="1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BF3FE6" w:rsidP="002A19EB">
            <w:pPr>
              <w:spacing w:after="0"/>
              <w:ind w:left="1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2A19EB" w:rsidP="002A19EB">
            <w:pPr>
              <w:spacing w:after="0"/>
              <w:ind w:left="59"/>
              <w:jc w:val="center"/>
              <w:rPr>
                <w:b/>
                <w:i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BF3FE6" w:rsidP="002A19EB">
            <w:pPr>
              <w:spacing w:after="0"/>
              <w:ind w:left="1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  <w:r w:rsidR="002A19EB" w:rsidRPr="002A19EB">
              <w:rPr>
                <w:b/>
                <w:i/>
                <w:sz w:val="18"/>
              </w:rPr>
              <w:t>8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9EB" w:rsidRPr="002A19EB" w:rsidRDefault="00BF3FE6" w:rsidP="002A19EB">
            <w:pPr>
              <w:spacing w:after="0"/>
              <w:ind w:left="2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  <w:r w:rsidR="002A19EB" w:rsidRPr="002A19EB">
              <w:rPr>
                <w:b/>
                <w:i/>
                <w:sz w:val="18"/>
              </w:rPr>
              <w:t>8</w:t>
            </w:r>
          </w:p>
        </w:tc>
      </w:tr>
      <w:tr w:rsidR="002A19EB" w:rsidRPr="00A42D5D" w:rsidTr="000E1E1A">
        <w:trPr>
          <w:trHeight w:val="283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9EB" w:rsidRPr="00A42D5D" w:rsidRDefault="002A19EB" w:rsidP="002A19EB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9EB" w:rsidRPr="00FA6301" w:rsidRDefault="002A19EB" w:rsidP="002A19E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rFonts w:cstheme="minorHAnsi"/>
                <w:sz w:val="18"/>
                <w:szCs w:val="18"/>
              </w:rPr>
              <w:t>Tanulási terület össz</w:t>
            </w:r>
            <w:r>
              <w:rPr>
                <w:rFonts w:cstheme="minorHAnsi"/>
                <w:sz w:val="18"/>
                <w:szCs w:val="18"/>
              </w:rPr>
              <w:t xml:space="preserve">es </w:t>
            </w:r>
            <w:r w:rsidRPr="00FA6301">
              <w:rPr>
                <w:rFonts w:cstheme="minorHAnsi"/>
                <w:sz w:val="18"/>
                <w:szCs w:val="18"/>
              </w:rPr>
              <w:t>óraszáma: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9EB" w:rsidRPr="006373E8" w:rsidRDefault="002A19EB" w:rsidP="002A19EB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9EB" w:rsidRPr="006373E8" w:rsidRDefault="002A19EB" w:rsidP="002A19EB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9EB" w:rsidRPr="006373E8" w:rsidRDefault="002A19EB" w:rsidP="002A19EB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9EB" w:rsidRPr="006373E8" w:rsidRDefault="002A19EB" w:rsidP="002A19EB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9EB" w:rsidRPr="006373E8" w:rsidRDefault="002A19EB" w:rsidP="002A19EB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9EB" w:rsidRPr="006373E8" w:rsidRDefault="002A19EB" w:rsidP="002A19EB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93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9EB" w:rsidRPr="006373E8" w:rsidRDefault="002A19EB" w:rsidP="002A19EB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9EB" w:rsidRPr="006373E8" w:rsidRDefault="002A19EB" w:rsidP="002A19EB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124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9EB" w:rsidRPr="006373E8" w:rsidRDefault="002A19EB" w:rsidP="002A19EB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124</w:t>
            </w:r>
          </w:p>
        </w:tc>
      </w:tr>
    </w:tbl>
    <w:p w:rsidR="00BF3FE6" w:rsidRDefault="00BF3FE6" w:rsidP="006373E8"/>
    <w:p w:rsidR="00BF3FE6" w:rsidRDefault="00BF3FE6">
      <w:r>
        <w:br w:type="page"/>
      </w:r>
    </w:p>
    <w:p w:rsidR="00BF3FE6" w:rsidRDefault="00BF3FE6" w:rsidP="00BF3FE6">
      <w:pPr>
        <w:pStyle w:val="Cmsor2"/>
      </w:pPr>
      <w:bookmarkStart w:id="7" w:name="_Asztali_és_mobil"/>
      <w:bookmarkEnd w:id="7"/>
      <w:r>
        <w:t>Asztali és mobil alkalmazások fejlesztése és tesztelése</w:t>
      </w:r>
    </w:p>
    <w:p w:rsidR="006A5F33" w:rsidRPr="00A42D5D" w:rsidRDefault="006A5F33" w:rsidP="006A5F33">
      <w:pPr>
        <w:pStyle w:val="Cmsor3"/>
      </w:pPr>
      <w:r w:rsidRPr="00A42D5D">
        <w:t>A tanulási területhez tartozó tanulási eredmények (szakmai kimeneti követelmények) felsorolása</w:t>
      </w:r>
    </w:p>
    <w:tbl>
      <w:tblPr>
        <w:tblStyle w:val="TableGrid"/>
        <w:tblW w:w="14278" w:type="dxa"/>
        <w:tblInd w:w="0" w:type="dxa"/>
        <w:tblCellMar>
          <w:top w:w="15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3539"/>
        <w:gridCol w:w="3260"/>
        <w:gridCol w:w="1701"/>
        <w:gridCol w:w="1701"/>
        <w:gridCol w:w="4077"/>
      </w:tblGrid>
      <w:tr w:rsidR="006A5F33" w:rsidRPr="006A5F33" w:rsidTr="006A5F33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Készségek, képességek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Ismeretek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Önállóság és felelősség mértéke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F33" w:rsidRPr="006A5F33" w:rsidRDefault="006A5F33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Elvárt viselkedésmódok, attitűdök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6A5F33" w:rsidRDefault="006A5F33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Általános és szakmához </w:t>
            </w:r>
          </w:p>
          <w:p w:rsidR="006A5F33" w:rsidRPr="006A5F33" w:rsidRDefault="006A5F33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6A5F33">
              <w:rPr>
                <w:rFonts w:cstheme="minorHAnsi"/>
                <w:b/>
                <w:sz w:val="18"/>
                <w:szCs w:val="18"/>
              </w:rPr>
              <w:t xml:space="preserve">kötődő digitális </w:t>
            </w:r>
            <w:proofErr w:type="gramStart"/>
            <w:r w:rsidRPr="006A5F33">
              <w:rPr>
                <w:rFonts w:cstheme="minorHAnsi"/>
                <w:b/>
                <w:sz w:val="18"/>
                <w:szCs w:val="18"/>
              </w:rPr>
              <w:t>kompetenciák</w:t>
            </w:r>
            <w:proofErr w:type="gramEnd"/>
          </w:p>
        </w:tc>
      </w:tr>
      <w:tr w:rsidR="006A5F33" w:rsidRPr="006A5F33" w:rsidTr="006A5F33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Haladó szintű objektumorientált programozási technikákat gyakorlatban alkalmaz.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Haladó szintű objektumorientált programozási technikák ismerete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33" w:rsidRPr="006A5F33" w:rsidRDefault="006A5F33" w:rsidP="006A5F33">
            <w:pPr>
              <w:spacing w:line="253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Legyen fogékony az </w:t>
            </w:r>
            <w:proofErr w:type="gramStart"/>
            <w:r w:rsidRPr="006A5F33">
              <w:rPr>
                <w:sz w:val="18"/>
                <w:szCs w:val="18"/>
              </w:rPr>
              <w:t>információk</w:t>
            </w:r>
            <w:proofErr w:type="gramEnd"/>
            <w:r w:rsidRPr="006A5F33">
              <w:rPr>
                <w:sz w:val="18"/>
                <w:szCs w:val="18"/>
              </w:rPr>
              <w:t xml:space="preserve"> befogadására és alkalmazására.</w:t>
            </w:r>
          </w:p>
          <w:p w:rsidR="006A5F33" w:rsidRPr="006A5F33" w:rsidRDefault="006A5F33" w:rsidP="006A5F33">
            <w:pPr>
              <w:spacing w:line="259" w:lineRule="auto"/>
              <w:ind w:right="14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Érdeklődjön az adott téma iránt.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F33" w:rsidRPr="006A5F33" w:rsidRDefault="006A5F33" w:rsidP="006A5F33">
            <w:pPr>
              <w:spacing w:line="24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>JAVA / C# programozási nyelv és legalább egy fejlesztői környezet használata</w:t>
            </w:r>
          </w:p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</w:p>
          <w:p w:rsidR="006A5F33" w:rsidRPr="006A5F33" w:rsidRDefault="006A5F33" w:rsidP="006A5F33">
            <w:pPr>
              <w:spacing w:line="23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Hatékony internetes keresés és részvétel a legfontosabb szakmai közösségi platformokon (pl. </w:t>
            </w:r>
            <w:proofErr w:type="spellStart"/>
            <w:r w:rsidRPr="006A5F33">
              <w:rPr>
                <w:sz w:val="18"/>
                <w:szCs w:val="18"/>
              </w:rPr>
              <w:t>GitHub</w:t>
            </w:r>
            <w:proofErr w:type="spellEnd"/>
            <w:r w:rsidRPr="006A5F33">
              <w:rPr>
                <w:sz w:val="18"/>
                <w:szCs w:val="18"/>
              </w:rPr>
              <w:t xml:space="preserve">, </w:t>
            </w:r>
            <w:proofErr w:type="spellStart"/>
            <w:r w:rsidRPr="006A5F33">
              <w:rPr>
                <w:sz w:val="18"/>
                <w:szCs w:val="18"/>
              </w:rPr>
              <w:t>Stack</w:t>
            </w:r>
            <w:proofErr w:type="spellEnd"/>
            <w:r w:rsidRPr="006A5F33">
              <w:rPr>
                <w:sz w:val="18"/>
                <w:szCs w:val="18"/>
              </w:rPr>
              <w:t xml:space="preserve"> Overflow) tudásszerzés és megosztás céljából </w:t>
            </w:r>
          </w:p>
        </w:tc>
      </w:tr>
      <w:tr w:rsidR="006A5F33" w:rsidRPr="006A5F33" w:rsidTr="006A5F33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A választott programozási nyelv (C# vagy Java) haladó szintű nyelvi elemeit alkalmazza.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A választott programozási nyelv (C# vagy Java) haladó szintű nyelvi elemeinek ismerete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 </w:t>
            </w:r>
          </w:p>
        </w:tc>
      </w:tr>
      <w:tr w:rsidR="006A5F33" w:rsidRPr="006A5F33" w:rsidTr="006A5F33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Néhány fontosabb nevezetes algoritmust alkalmaz egyszerűbb </w:t>
            </w:r>
            <w:proofErr w:type="gramStart"/>
            <w:r w:rsidRPr="006A5F33">
              <w:rPr>
                <w:sz w:val="18"/>
                <w:szCs w:val="18"/>
              </w:rPr>
              <w:t>problémák</w:t>
            </w:r>
            <w:proofErr w:type="gramEnd"/>
            <w:r w:rsidRPr="006A5F33">
              <w:rPr>
                <w:sz w:val="18"/>
                <w:szCs w:val="18"/>
              </w:rPr>
              <w:t xml:space="preserve"> megoldására a választott programozási környezetben (C# vagy Java).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6A5F33" w:rsidRDefault="006A5F33" w:rsidP="006A5F33">
            <w:pPr>
              <w:spacing w:after="36" w:line="23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Az algoritmuselmélet és a kódoptimalizálás legfontosabb elveinek ismerete </w:t>
            </w:r>
          </w:p>
          <w:p w:rsidR="006A5F33" w:rsidRPr="006A5F33" w:rsidRDefault="006A5F33" w:rsidP="006A5F33">
            <w:pPr>
              <w:spacing w:after="35"/>
              <w:ind w:right="12"/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Néhány fontosabb nevezetes algoritmus ismerete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 </w:t>
            </w:r>
          </w:p>
        </w:tc>
      </w:tr>
      <w:tr w:rsidR="006A5F33" w:rsidRPr="006A5F33" w:rsidTr="006A5F33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Saját algoritmusokat készít és kódol adott </w:t>
            </w:r>
            <w:proofErr w:type="gramStart"/>
            <w:r w:rsidRPr="006A5F33">
              <w:rPr>
                <w:sz w:val="18"/>
                <w:szCs w:val="18"/>
              </w:rPr>
              <w:t>probléma</w:t>
            </w:r>
            <w:proofErr w:type="gramEnd"/>
            <w:r w:rsidRPr="006A5F33">
              <w:rPr>
                <w:sz w:val="18"/>
                <w:szCs w:val="18"/>
              </w:rPr>
              <w:t xml:space="preserve"> megoldására.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6A5F33" w:rsidRDefault="006A5F33" w:rsidP="006A5F33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Algoritmus elmélet és nevezetes algoritmusok ismerete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Instrukció alapján részben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 </w:t>
            </w:r>
          </w:p>
        </w:tc>
      </w:tr>
      <w:tr w:rsidR="006A5F33" w:rsidRPr="006A5F33" w:rsidTr="006A5F33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A tiszta kód elveit érti és alkalmazza.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Tiszta kód készítési elveinek ismerete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3" w:rsidRPr="006A5F33" w:rsidRDefault="006A5F33" w:rsidP="006A5F33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 </w:t>
            </w:r>
          </w:p>
        </w:tc>
      </w:tr>
      <w:tr w:rsidR="006A5F33" w:rsidRPr="006A5F33" w:rsidTr="006A5F33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proofErr w:type="gramStart"/>
            <w:r w:rsidRPr="006A5F33">
              <w:rPr>
                <w:sz w:val="18"/>
                <w:szCs w:val="18"/>
              </w:rPr>
              <w:t>Unit tesztelést</w:t>
            </w:r>
            <w:proofErr w:type="gramEnd"/>
            <w:r w:rsidRPr="006A5F33">
              <w:rPr>
                <w:sz w:val="18"/>
                <w:szCs w:val="18"/>
              </w:rPr>
              <w:t xml:space="preserve"> használ a gyakorlatban, valamint más hatékony hibakeresési és javítási technikákat alkalmaz.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proofErr w:type="gramStart"/>
            <w:r w:rsidRPr="006A5F33">
              <w:rPr>
                <w:sz w:val="18"/>
                <w:szCs w:val="18"/>
              </w:rPr>
              <w:t>Unit tesztelés</w:t>
            </w:r>
            <w:proofErr w:type="gramEnd"/>
            <w:r w:rsidRPr="006A5F33">
              <w:rPr>
                <w:sz w:val="18"/>
                <w:szCs w:val="18"/>
              </w:rPr>
              <w:t xml:space="preserve">, valamint más hibakeresési és javítási technikák alapelveinek ismerete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3" w:rsidRPr="006A5F33" w:rsidRDefault="006A5F33" w:rsidP="006A5F33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 </w:t>
            </w:r>
          </w:p>
        </w:tc>
      </w:tr>
      <w:tr w:rsidR="006A5F33" w:rsidRPr="006A5F33" w:rsidTr="006A5F33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Alkalmazásfejlesztés során jelentkező </w:t>
            </w:r>
            <w:proofErr w:type="gramStart"/>
            <w:r w:rsidRPr="006A5F33">
              <w:rPr>
                <w:sz w:val="18"/>
                <w:szCs w:val="18"/>
              </w:rPr>
              <w:t>problémákat</w:t>
            </w:r>
            <w:proofErr w:type="gramEnd"/>
            <w:r w:rsidRPr="006A5F33">
              <w:rPr>
                <w:sz w:val="18"/>
                <w:szCs w:val="18"/>
              </w:rPr>
              <w:t xml:space="preserve"> old meg webes kereséssel és internetes tudásbázisok használatával.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spacing w:after="37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Hatékony internetes keresési ismeretek Internetes tudásbázisok ismerete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3" w:rsidRPr="006A5F33" w:rsidRDefault="006A5F33" w:rsidP="006A5F33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 </w:t>
            </w:r>
          </w:p>
        </w:tc>
      </w:tr>
      <w:tr w:rsidR="006A5F33" w:rsidRPr="006A5F33" w:rsidTr="006A5F33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Mintakódokat értelmez és alkalmaz egy adott </w:t>
            </w:r>
            <w:proofErr w:type="gramStart"/>
            <w:r w:rsidRPr="006A5F33">
              <w:rPr>
                <w:sz w:val="18"/>
                <w:szCs w:val="18"/>
              </w:rPr>
              <w:t>probléma</w:t>
            </w:r>
            <w:proofErr w:type="gramEnd"/>
            <w:r w:rsidRPr="006A5F33">
              <w:rPr>
                <w:sz w:val="18"/>
                <w:szCs w:val="18"/>
              </w:rPr>
              <w:t xml:space="preserve"> megoldására.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proofErr w:type="gramStart"/>
            <w:r w:rsidRPr="006A5F33">
              <w:rPr>
                <w:sz w:val="18"/>
                <w:szCs w:val="18"/>
              </w:rPr>
              <w:t>Szintaxisok</w:t>
            </w:r>
            <w:proofErr w:type="gramEnd"/>
            <w:r w:rsidRPr="006A5F33">
              <w:rPr>
                <w:sz w:val="18"/>
                <w:szCs w:val="18"/>
              </w:rPr>
              <w:t xml:space="preserve"> és algoritmusok ismerete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3" w:rsidRPr="006A5F33" w:rsidRDefault="006A5F33" w:rsidP="006A5F33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 </w:t>
            </w:r>
          </w:p>
        </w:tc>
      </w:tr>
      <w:tr w:rsidR="006A5F33" w:rsidRPr="006A5F33" w:rsidTr="006A5F33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Legalább 3 különböző képernyőképet tartalmazó mobil alkalmazást fejleszt.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6A5F33" w:rsidRDefault="006A5F33" w:rsidP="006A5F33">
            <w:pPr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Mobil alkalmazás </w:t>
            </w:r>
            <w:proofErr w:type="spellStart"/>
            <w:r w:rsidRPr="006A5F33">
              <w:rPr>
                <w:sz w:val="18"/>
                <w:szCs w:val="18"/>
              </w:rPr>
              <w:t>framework</w:t>
            </w:r>
            <w:proofErr w:type="spellEnd"/>
            <w:r w:rsidRPr="006A5F33">
              <w:rPr>
                <w:sz w:val="18"/>
                <w:szCs w:val="18"/>
              </w:rPr>
              <w:t xml:space="preserve"> (pl.: </w:t>
            </w:r>
            <w:proofErr w:type="spellStart"/>
            <w:r w:rsidRPr="006A5F33">
              <w:rPr>
                <w:sz w:val="18"/>
                <w:szCs w:val="18"/>
              </w:rPr>
              <w:t>Native</w:t>
            </w:r>
            <w:proofErr w:type="spellEnd"/>
            <w:r w:rsidRPr="006A5F33">
              <w:rPr>
                <w:sz w:val="18"/>
                <w:szCs w:val="18"/>
              </w:rPr>
              <w:t xml:space="preserve"> Java </w:t>
            </w:r>
            <w:proofErr w:type="spellStart"/>
            <w:r w:rsidRPr="006A5F33">
              <w:rPr>
                <w:sz w:val="18"/>
                <w:szCs w:val="18"/>
              </w:rPr>
              <w:t>Android</w:t>
            </w:r>
            <w:proofErr w:type="spellEnd"/>
            <w:r w:rsidRPr="006A5F33">
              <w:rPr>
                <w:sz w:val="18"/>
                <w:szCs w:val="18"/>
              </w:rPr>
              <w:t xml:space="preserve">, </w:t>
            </w:r>
            <w:proofErr w:type="spellStart"/>
            <w:r w:rsidRPr="006A5F33">
              <w:rPr>
                <w:sz w:val="18"/>
                <w:szCs w:val="18"/>
              </w:rPr>
              <w:t>React</w:t>
            </w:r>
            <w:proofErr w:type="spellEnd"/>
            <w:r w:rsidRPr="006A5F33">
              <w:rPr>
                <w:sz w:val="18"/>
                <w:szCs w:val="18"/>
              </w:rPr>
              <w:t xml:space="preserve"> </w:t>
            </w:r>
            <w:proofErr w:type="spellStart"/>
            <w:r w:rsidRPr="006A5F33">
              <w:rPr>
                <w:sz w:val="18"/>
                <w:szCs w:val="18"/>
              </w:rPr>
              <w:t>Native</w:t>
            </w:r>
            <w:proofErr w:type="spellEnd"/>
            <w:r w:rsidRPr="006A5F33">
              <w:rPr>
                <w:sz w:val="18"/>
                <w:szCs w:val="18"/>
              </w:rPr>
              <w:t xml:space="preserve">, </w:t>
            </w:r>
            <w:proofErr w:type="spellStart"/>
            <w:r w:rsidRPr="006A5F33">
              <w:rPr>
                <w:sz w:val="18"/>
                <w:szCs w:val="18"/>
              </w:rPr>
              <w:t>Progressive</w:t>
            </w:r>
            <w:proofErr w:type="spellEnd"/>
            <w:r w:rsidRPr="006A5F33">
              <w:rPr>
                <w:sz w:val="18"/>
                <w:szCs w:val="18"/>
              </w:rPr>
              <w:t xml:space="preserve"> Web </w:t>
            </w:r>
            <w:proofErr w:type="spellStart"/>
            <w:r w:rsidRPr="006A5F33">
              <w:rPr>
                <w:sz w:val="18"/>
                <w:szCs w:val="18"/>
              </w:rPr>
              <w:t>App</w:t>
            </w:r>
            <w:proofErr w:type="spellEnd"/>
            <w:r w:rsidRPr="006A5F33">
              <w:rPr>
                <w:sz w:val="18"/>
                <w:szCs w:val="18"/>
              </w:rPr>
              <w:t xml:space="preserve">, Mobil Web)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3" w:rsidRPr="006A5F33" w:rsidRDefault="006A5F33" w:rsidP="006A5F33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Ajánlott technológiák: </w:t>
            </w:r>
            <w:proofErr w:type="spellStart"/>
            <w:r w:rsidRPr="006A5F33">
              <w:rPr>
                <w:sz w:val="18"/>
                <w:szCs w:val="18"/>
              </w:rPr>
              <w:t>Native</w:t>
            </w:r>
            <w:proofErr w:type="spellEnd"/>
            <w:r w:rsidRPr="006A5F33">
              <w:rPr>
                <w:sz w:val="18"/>
                <w:szCs w:val="18"/>
              </w:rPr>
              <w:t xml:space="preserve"> Java </w:t>
            </w:r>
            <w:proofErr w:type="spellStart"/>
            <w:r w:rsidRPr="006A5F33">
              <w:rPr>
                <w:sz w:val="18"/>
                <w:szCs w:val="18"/>
              </w:rPr>
              <w:t>Android</w:t>
            </w:r>
            <w:proofErr w:type="spellEnd"/>
            <w:r w:rsidRPr="006A5F33">
              <w:rPr>
                <w:sz w:val="18"/>
                <w:szCs w:val="18"/>
              </w:rPr>
              <w:t xml:space="preserve">, </w:t>
            </w:r>
            <w:proofErr w:type="spellStart"/>
            <w:r w:rsidRPr="006A5F33">
              <w:rPr>
                <w:sz w:val="18"/>
                <w:szCs w:val="18"/>
              </w:rPr>
              <w:t>React</w:t>
            </w:r>
            <w:proofErr w:type="spellEnd"/>
            <w:r w:rsidRPr="006A5F33">
              <w:rPr>
                <w:sz w:val="18"/>
                <w:szCs w:val="18"/>
              </w:rPr>
              <w:t xml:space="preserve"> </w:t>
            </w:r>
            <w:proofErr w:type="spellStart"/>
            <w:r w:rsidRPr="006A5F33">
              <w:rPr>
                <w:sz w:val="18"/>
                <w:szCs w:val="18"/>
              </w:rPr>
              <w:t>Native</w:t>
            </w:r>
            <w:proofErr w:type="spellEnd"/>
            <w:r w:rsidRPr="006A5F33">
              <w:rPr>
                <w:sz w:val="18"/>
                <w:szCs w:val="18"/>
              </w:rPr>
              <w:t xml:space="preserve">, </w:t>
            </w:r>
            <w:proofErr w:type="spellStart"/>
            <w:r w:rsidRPr="006A5F33">
              <w:rPr>
                <w:sz w:val="18"/>
                <w:szCs w:val="18"/>
              </w:rPr>
              <w:t>Progressive</w:t>
            </w:r>
            <w:proofErr w:type="spellEnd"/>
            <w:r w:rsidRPr="006A5F33">
              <w:rPr>
                <w:sz w:val="18"/>
                <w:szCs w:val="18"/>
              </w:rPr>
              <w:t xml:space="preserve"> Web </w:t>
            </w:r>
            <w:proofErr w:type="spellStart"/>
            <w:r w:rsidRPr="006A5F33">
              <w:rPr>
                <w:sz w:val="18"/>
                <w:szCs w:val="18"/>
              </w:rPr>
              <w:t>App</w:t>
            </w:r>
            <w:proofErr w:type="spellEnd"/>
            <w:r w:rsidRPr="006A5F33">
              <w:rPr>
                <w:sz w:val="18"/>
                <w:szCs w:val="18"/>
              </w:rPr>
              <w:t>, Mobile Web alkalmazás.</w:t>
            </w:r>
          </w:p>
          <w:p w:rsidR="006A5F33" w:rsidRPr="006A5F33" w:rsidRDefault="006A5F33" w:rsidP="006A5F33">
            <w:pPr>
              <w:spacing w:line="259" w:lineRule="auto"/>
              <w:rPr>
                <w:sz w:val="18"/>
                <w:szCs w:val="18"/>
              </w:rPr>
            </w:pPr>
          </w:p>
          <w:p w:rsidR="006A5F33" w:rsidRPr="006A5F33" w:rsidRDefault="006A5F33" w:rsidP="006A5F33">
            <w:pPr>
              <w:spacing w:line="248" w:lineRule="auto"/>
              <w:rPr>
                <w:sz w:val="18"/>
                <w:szCs w:val="18"/>
              </w:rPr>
            </w:pPr>
            <w:r w:rsidRPr="006A5F33">
              <w:rPr>
                <w:sz w:val="18"/>
                <w:szCs w:val="18"/>
              </w:rPr>
              <w:t xml:space="preserve">Hatékony internetes keresés és részvétel a legfontosabb szakmai közösségi platformokon (pl. </w:t>
            </w:r>
            <w:proofErr w:type="spellStart"/>
            <w:r w:rsidRPr="006A5F33">
              <w:rPr>
                <w:sz w:val="18"/>
                <w:szCs w:val="18"/>
              </w:rPr>
              <w:t>GitHub</w:t>
            </w:r>
            <w:proofErr w:type="spellEnd"/>
            <w:r w:rsidRPr="006A5F33">
              <w:rPr>
                <w:sz w:val="18"/>
                <w:szCs w:val="18"/>
              </w:rPr>
              <w:t xml:space="preserve">, </w:t>
            </w:r>
            <w:proofErr w:type="spellStart"/>
            <w:r w:rsidRPr="006A5F33">
              <w:rPr>
                <w:sz w:val="18"/>
                <w:szCs w:val="18"/>
              </w:rPr>
              <w:t>Stack</w:t>
            </w:r>
            <w:proofErr w:type="spellEnd"/>
            <w:r w:rsidRPr="006A5F33">
              <w:rPr>
                <w:sz w:val="18"/>
                <w:szCs w:val="18"/>
              </w:rPr>
              <w:t xml:space="preserve"> Overflow) tudásszerzés és megosztás céljából. </w:t>
            </w:r>
          </w:p>
        </w:tc>
      </w:tr>
    </w:tbl>
    <w:p w:rsidR="00BF3FE6" w:rsidRPr="00A42D5D" w:rsidRDefault="006A5F33" w:rsidP="00BF3FE6">
      <w:pPr>
        <w:pStyle w:val="Cmsor3"/>
      </w:pPr>
      <w:r>
        <w:br w:type="page"/>
      </w:r>
      <w:r w:rsidR="00BF3FE6" w:rsidRPr="00A42D5D">
        <w:t>A tanulási terület tartalmi elemei</w:t>
      </w:r>
    </w:p>
    <w:tbl>
      <w:tblPr>
        <w:tblW w:w="1428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708"/>
        <w:gridCol w:w="29"/>
        <w:gridCol w:w="737"/>
        <w:gridCol w:w="737"/>
        <w:gridCol w:w="737"/>
        <w:gridCol w:w="737"/>
        <w:gridCol w:w="1843"/>
        <w:gridCol w:w="956"/>
        <w:gridCol w:w="957"/>
        <w:gridCol w:w="9"/>
        <w:gridCol w:w="2330"/>
      </w:tblGrid>
      <w:tr w:rsidR="00BF3FE6" w:rsidRPr="00A42D5D" w:rsidTr="000E1E1A">
        <w:trPr>
          <w:trHeight w:val="283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FE6" w:rsidRPr="00A42D5D" w:rsidRDefault="00BF3FE6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tanulási terület belső azonosító száma és megnevezése:</w:t>
            </w: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FE6" w:rsidRPr="00FA6301" w:rsidRDefault="00BF3FE6" w:rsidP="000E1E1A">
            <w:pPr>
              <w:spacing w:after="0"/>
              <w:rPr>
                <w:sz w:val="18"/>
                <w:szCs w:val="18"/>
              </w:rPr>
            </w:pPr>
          </w:p>
        </w:tc>
      </w:tr>
      <w:tr w:rsidR="00BF3FE6" w:rsidRPr="00A42D5D" w:rsidTr="000E1E1A">
        <w:trPr>
          <w:trHeight w:val="283"/>
        </w:trPr>
        <w:tc>
          <w:tcPr>
            <w:tcW w:w="14283" w:type="dxa"/>
            <w:gridSpan w:val="13"/>
            <w:shd w:val="clear" w:color="auto" w:fill="auto"/>
            <w:vAlign w:val="center"/>
          </w:tcPr>
          <w:p w:rsidR="00BF3FE6" w:rsidRPr="00A42D5D" w:rsidRDefault="00BF3FE6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 xml:space="preserve">A tanulási terület foglalkozásainak óraszáma évfolyamok és tananyag, illetve tematikai egységek szerinti bontásban </w:t>
            </w:r>
          </w:p>
        </w:tc>
      </w:tr>
      <w:tr w:rsidR="00BF3FE6" w:rsidRPr="00A42D5D" w:rsidTr="000E1E1A">
        <w:trPr>
          <w:trHeight w:val="283"/>
        </w:trPr>
        <w:tc>
          <w:tcPr>
            <w:tcW w:w="4503" w:type="dxa"/>
            <w:gridSpan w:val="2"/>
            <w:vMerge w:val="restart"/>
            <w:shd w:val="clear" w:color="auto" w:fill="auto"/>
            <w:vAlign w:val="center"/>
          </w:tcPr>
          <w:p w:rsidR="00BF3FE6" w:rsidRPr="00A42D5D" w:rsidRDefault="00BF3FE6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BF3FE6" w:rsidRPr="00A42D5D" w:rsidRDefault="00BF3FE6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F3FE6" w:rsidRPr="00A42D5D" w:rsidRDefault="00BF3FE6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 (technikumi oktatás)</w:t>
            </w: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BF3FE6" w:rsidRPr="00A42D5D" w:rsidRDefault="00BF3FE6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BF3FE6" w:rsidRPr="00A42D5D" w:rsidRDefault="00BF3FE6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</w:t>
            </w:r>
          </w:p>
          <w:p w:rsidR="00BF3FE6" w:rsidRPr="00A42D5D" w:rsidRDefault="00BF3FE6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(érettségire épülő oktatás)</w:t>
            </w:r>
          </w:p>
        </w:tc>
      </w:tr>
      <w:tr w:rsidR="00BF3FE6" w:rsidRPr="00A42D5D" w:rsidTr="000E1E1A">
        <w:trPr>
          <w:trHeight w:val="283"/>
        </w:trPr>
        <w:tc>
          <w:tcPr>
            <w:tcW w:w="4503" w:type="dxa"/>
            <w:gridSpan w:val="2"/>
            <w:vMerge/>
            <w:shd w:val="clear" w:color="auto" w:fill="auto"/>
            <w:vAlign w:val="center"/>
          </w:tcPr>
          <w:p w:rsidR="00BF3FE6" w:rsidRPr="00A42D5D" w:rsidRDefault="00BF3FE6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BF3FE6" w:rsidRPr="00A42D5D" w:rsidRDefault="00BF3FE6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F3FE6" w:rsidRPr="00A42D5D" w:rsidRDefault="00BF3FE6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F3FE6" w:rsidRPr="00A42D5D" w:rsidRDefault="00BF3FE6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F3FE6" w:rsidRPr="00A42D5D" w:rsidRDefault="00BF3FE6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F3FE6" w:rsidRPr="00A42D5D" w:rsidRDefault="00BF3FE6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F3FE6" w:rsidRPr="00A42D5D" w:rsidRDefault="00BF3FE6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BF3FE6" w:rsidRPr="00A42D5D" w:rsidRDefault="00BF3FE6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1/13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F3FE6" w:rsidRPr="00A42D5D" w:rsidRDefault="00BF3FE6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2/14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BF3FE6" w:rsidRPr="00A42D5D" w:rsidRDefault="00BF3FE6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F3FE6" w:rsidRPr="00A42D5D" w:rsidTr="000E1E1A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BF3FE6" w:rsidRPr="00A42D5D" w:rsidRDefault="00BF3FE6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Tanulási terület megnevezése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3FE6" w:rsidRPr="00A42D5D" w:rsidRDefault="00BF3FE6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Tananyagegység, illetve a tematikai egységek megnevezése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BF3FE6" w:rsidRPr="00A42D5D" w:rsidRDefault="00BF3FE6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F3FE6" w:rsidRPr="00A42D5D" w:rsidRDefault="00BF3FE6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BF3FE6" w:rsidRPr="00A42D5D" w:rsidRDefault="00BF3FE6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BF3FE6" w:rsidRPr="00A42D5D" w:rsidRDefault="00BF3FE6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F3FE6" w:rsidRPr="00A42D5D" w:rsidTr="000E1E1A">
        <w:trPr>
          <w:trHeight w:val="28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F3FE6" w:rsidRDefault="00BF3FE6" w:rsidP="00BF3FE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53CB2">
              <w:rPr>
                <w:rFonts w:cstheme="minorHAnsi"/>
                <w:sz w:val="18"/>
                <w:szCs w:val="18"/>
              </w:rPr>
              <w:t>Asztali és mobil alkalmazásfejlesztés, szoftvertesztelés és adatbázis-kezelés</w:t>
            </w:r>
            <w:r w:rsidRPr="00E53CB2">
              <w:rPr>
                <w:rFonts w:cstheme="minorHAnsi"/>
                <w:sz w:val="18"/>
                <w:szCs w:val="18"/>
              </w:rPr>
              <w:cr/>
            </w:r>
          </w:p>
          <w:p w:rsidR="00BF3FE6" w:rsidRPr="00A42D5D" w:rsidRDefault="00BF3FE6" w:rsidP="00BF3FE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F3FE6">
              <w:rPr>
                <w:sz w:val="18"/>
                <w:szCs w:val="18"/>
              </w:rPr>
              <w:t>Asztali és mobil alkalmazások fejlesztése és tesztelése</w:t>
            </w:r>
            <w:r w:rsidRPr="00FA63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tantárgy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E6" w:rsidRDefault="00BF3FE6" w:rsidP="00BF3FE6">
            <w:pPr>
              <w:spacing w:after="0"/>
            </w:pPr>
            <w:r>
              <w:rPr>
                <w:sz w:val="18"/>
              </w:rPr>
              <w:t xml:space="preserve">Haladó szintű objektumorientált programozás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6" w:rsidRPr="00BF3FE6" w:rsidRDefault="00BF3FE6" w:rsidP="00BF3FE6">
            <w:pPr>
              <w:spacing w:after="0"/>
              <w:ind w:left="62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6" w:rsidRPr="00BF3FE6" w:rsidRDefault="00BF3FE6" w:rsidP="00BF3FE6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E6" w:rsidRPr="00BF3FE6" w:rsidRDefault="00BF3FE6" w:rsidP="00BF3FE6">
            <w:pPr>
              <w:spacing w:after="0"/>
              <w:ind w:left="60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E6" w:rsidRPr="00BF3FE6" w:rsidRDefault="00BF3FE6" w:rsidP="00BF3FE6">
            <w:pPr>
              <w:spacing w:after="0"/>
              <w:ind w:left="62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E6" w:rsidRPr="00BF3FE6" w:rsidRDefault="00BF3FE6" w:rsidP="00BF3FE6">
            <w:pPr>
              <w:spacing w:after="0"/>
              <w:ind w:left="15"/>
              <w:jc w:val="center"/>
              <w:rPr>
                <w:b/>
              </w:rPr>
            </w:pPr>
            <w:r w:rsidRPr="00BF3FE6">
              <w:rPr>
                <w:b/>
                <w:sz w:val="18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E6" w:rsidRPr="00BF3FE6" w:rsidRDefault="00BF3FE6" w:rsidP="00BF3FE6">
            <w:pPr>
              <w:spacing w:after="0"/>
              <w:ind w:left="18"/>
              <w:jc w:val="center"/>
              <w:rPr>
                <w:b/>
              </w:rPr>
            </w:pPr>
            <w:r w:rsidRPr="00BF3FE6">
              <w:rPr>
                <w:b/>
                <w:sz w:val="18"/>
              </w:rPr>
              <w:t>32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E6" w:rsidRPr="00BF3FE6" w:rsidRDefault="00BF3FE6" w:rsidP="00BF3FE6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E6" w:rsidRPr="00BF3FE6" w:rsidRDefault="00BF3FE6" w:rsidP="00BF3FE6">
            <w:pPr>
              <w:spacing w:after="0"/>
              <w:ind w:left="16"/>
              <w:jc w:val="center"/>
              <w:rPr>
                <w:b/>
              </w:rPr>
            </w:pPr>
            <w:r w:rsidRPr="00BF3FE6">
              <w:rPr>
                <w:b/>
                <w:sz w:val="18"/>
              </w:rPr>
              <w:t>32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E6" w:rsidRPr="00BF3FE6" w:rsidRDefault="00BF3FE6" w:rsidP="00BF3FE6">
            <w:pPr>
              <w:spacing w:after="0"/>
              <w:ind w:left="21"/>
              <w:jc w:val="center"/>
              <w:rPr>
                <w:b/>
              </w:rPr>
            </w:pPr>
            <w:r w:rsidRPr="00BF3FE6">
              <w:rPr>
                <w:b/>
                <w:sz w:val="18"/>
              </w:rPr>
              <w:t>32</w:t>
            </w:r>
          </w:p>
        </w:tc>
      </w:tr>
      <w:tr w:rsidR="00BF3FE6" w:rsidRPr="00A42D5D" w:rsidTr="000E1E1A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BF3FE6" w:rsidRPr="00A42D5D" w:rsidRDefault="00BF3FE6" w:rsidP="00BF3FE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E6" w:rsidRDefault="00BF3FE6" w:rsidP="00BF3FE6">
            <w:pPr>
              <w:spacing w:after="0"/>
            </w:pPr>
            <w:r>
              <w:rPr>
                <w:sz w:val="18"/>
              </w:rPr>
              <w:t xml:space="preserve">Nevezetes algoritmusok és megvalósításuk OOP-technológiával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6" w:rsidRPr="00BF3FE6" w:rsidRDefault="00BF3FE6" w:rsidP="00BF3FE6">
            <w:pPr>
              <w:spacing w:after="0"/>
              <w:ind w:left="62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E6" w:rsidRPr="00BF3FE6" w:rsidRDefault="00BF3FE6" w:rsidP="00BF3FE6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E6" w:rsidRPr="00BF3FE6" w:rsidRDefault="00BF3FE6" w:rsidP="00BF3FE6">
            <w:pPr>
              <w:spacing w:after="0"/>
              <w:ind w:left="60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E6" w:rsidRPr="00BF3FE6" w:rsidRDefault="00BF3FE6" w:rsidP="00BF3FE6">
            <w:pPr>
              <w:spacing w:after="0"/>
              <w:ind w:left="62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E6" w:rsidRPr="00BF3FE6" w:rsidRDefault="00BF3FE6" w:rsidP="00BF3FE6">
            <w:pPr>
              <w:spacing w:after="0"/>
              <w:ind w:left="15"/>
              <w:jc w:val="center"/>
              <w:rPr>
                <w:b/>
              </w:rPr>
            </w:pPr>
            <w:r w:rsidRPr="00BF3FE6">
              <w:rPr>
                <w:b/>
                <w:sz w:val="18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E6" w:rsidRPr="00BF3FE6" w:rsidRDefault="00BF3FE6" w:rsidP="00BF3FE6">
            <w:pPr>
              <w:spacing w:after="0"/>
              <w:ind w:left="18"/>
              <w:jc w:val="center"/>
              <w:rPr>
                <w:b/>
              </w:rPr>
            </w:pPr>
            <w:r w:rsidRPr="00BF3FE6">
              <w:rPr>
                <w:b/>
                <w:sz w:val="18"/>
              </w:rPr>
              <w:t>32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E6" w:rsidRPr="00BF3FE6" w:rsidRDefault="00BF3FE6" w:rsidP="00BF3FE6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E6" w:rsidRPr="00BF3FE6" w:rsidRDefault="00BF3FE6" w:rsidP="00BF3FE6">
            <w:pPr>
              <w:spacing w:after="0"/>
              <w:ind w:left="16"/>
              <w:jc w:val="center"/>
              <w:rPr>
                <w:b/>
              </w:rPr>
            </w:pPr>
            <w:r w:rsidRPr="00BF3FE6">
              <w:rPr>
                <w:b/>
                <w:sz w:val="18"/>
              </w:rPr>
              <w:t>32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FE6" w:rsidRPr="00BF3FE6" w:rsidRDefault="00BF3FE6" w:rsidP="00BF3FE6">
            <w:pPr>
              <w:spacing w:after="0"/>
              <w:ind w:left="21"/>
              <w:jc w:val="center"/>
              <w:rPr>
                <w:b/>
              </w:rPr>
            </w:pPr>
            <w:r w:rsidRPr="00BF3FE6">
              <w:rPr>
                <w:b/>
                <w:sz w:val="18"/>
              </w:rPr>
              <w:t>32</w:t>
            </w:r>
          </w:p>
        </w:tc>
      </w:tr>
      <w:tr w:rsidR="00BF3FE6" w:rsidRPr="00A42D5D" w:rsidTr="000E1E1A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BF3FE6" w:rsidRPr="00A42D5D" w:rsidRDefault="00BF3FE6" w:rsidP="00BF3FE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E6" w:rsidRDefault="00BF3FE6" w:rsidP="00BF3FE6">
            <w:pPr>
              <w:spacing w:after="0"/>
            </w:pPr>
            <w:r>
              <w:rPr>
                <w:sz w:val="18"/>
              </w:rPr>
              <w:t xml:space="preserve">A tiszta kód elméleti alapjai és gyakorlata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E6" w:rsidRPr="00BF3FE6" w:rsidRDefault="00BF3FE6" w:rsidP="00BF3FE6">
            <w:pPr>
              <w:spacing w:after="0"/>
              <w:ind w:left="62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E6" w:rsidRPr="00BF3FE6" w:rsidRDefault="00BF3FE6" w:rsidP="00BF3FE6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FE6" w:rsidRPr="00BF3FE6" w:rsidRDefault="00BF3FE6" w:rsidP="00BF3FE6">
            <w:pPr>
              <w:spacing w:after="0"/>
              <w:ind w:left="60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FE6" w:rsidRPr="00BF3FE6" w:rsidRDefault="00BF3FE6" w:rsidP="00BF3FE6">
            <w:pPr>
              <w:spacing w:after="0"/>
              <w:ind w:left="62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FE6" w:rsidRPr="00BF3FE6" w:rsidRDefault="00BF3FE6" w:rsidP="00BF3FE6">
            <w:pPr>
              <w:spacing w:after="0"/>
              <w:ind w:left="15"/>
              <w:jc w:val="center"/>
              <w:rPr>
                <w:b/>
              </w:rPr>
            </w:pPr>
            <w:r w:rsidRPr="00BF3FE6">
              <w:rPr>
                <w:b/>
                <w:sz w:val="18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FE6" w:rsidRPr="00BF3FE6" w:rsidRDefault="00BF3FE6" w:rsidP="00BF3FE6">
            <w:pPr>
              <w:spacing w:after="0"/>
              <w:ind w:left="18"/>
              <w:jc w:val="center"/>
              <w:rPr>
                <w:b/>
              </w:rPr>
            </w:pPr>
            <w:r w:rsidRPr="00BF3FE6">
              <w:rPr>
                <w:b/>
                <w:sz w:val="18"/>
              </w:rPr>
              <w:t>28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FE6" w:rsidRPr="00BF3FE6" w:rsidRDefault="00BF3FE6" w:rsidP="00BF3FE6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FE6" w:rsidRPr="00BF3FE6" w:rsidRDefault="00BF3FE6" w:rsidP="00BF3FE6">
            <w:pPr>
              <w:spacing w:after="0"/>
              <w:ind w:left="16"/>
              <w:jc w:val="center"/>
              <w:rPr>
                <w:b/>
              </w:rPr>
            </w:pPr>
            <w:r w:rsidRPr="00BF3FE6">
              <w:rPr>
                <w:b/>
                <w:sz w:val="18"/>
              </w:rPr>
              <w:t>28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FE6" w:rsidRPr="00BF3FE6" w:rsidRDefault="00BF3FE6" w:rsidP="00BF3FE6">
            <w:pPr>
              <w:spacing w:after="0"/>
              <w:ind w:left="21"/>
              <w:jc w:val="center"/>
              <w:rPr>
                <w:b/>
              </w:rPr>
            </w:pPr>
            <w:r w:rsidRPr="00BF3FE6">
              <w:rPr>
                <w:b/>
                <w:sz w:val="18"/>
              </w:rPr>
              <w:t>28</w:t>
            </w:r>
          </w:p>
        </w:tc>
      </w:tr>
      <w:tr w:rsidR="00BF3FE6" w:rsidRPr="00A42D5D" w:rsidTr="000E1E1A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BF3FE6" w:rsidRPr="00A42D5D" w:rsidRDefault="00BF3FE6" w:rsidP="00BF3FE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E6" w:rsidRDefault="00BF3FE6" w:rsidP="00BF3FE6">
            <w:pPr>
              <w:spacing w:after="0"/>
            </w:pPr>
            <w:proofErr w:type="gramStart"/>
            <w:r>
              <w:rPr>
                <w:sz w:val="18"/>
              </w:rPr>
              <w:t>Unit tesztelés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E6" w:rsidRPr="00BF3FE6" w:rsidRDefault="00BF3FE6" w:rsidP="00BF3FE6">
            <w:pPr>
              <w:spacing w:after="0"/>
              <w:ind w:left="62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E6" w:rsidRPr="00BF3FE6" w:rsidRDefault="00BF3FE6" w:rsidP="00BF3FE6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FE6" w:rsidRPr="00BF3FE6" w:rsidRDefault="00BF3FE6" w:rsidP="00BF3FE6">
            <w:pPr>
              <w:spacing w:after="0"/>
              <w:ind w:left="60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FE6" w:rsidRPr="00BF3FE6" w:rsidRDefault="00BF3FE6" w:rsidP="00BF3FE6">
            <w:pPr>
              <w:spacing w:after="0"/>
              <w:ind w:left="62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FE6" w:rsidRPr="00BF3FE6" w:rsidRDefault="00BF3FE6" w:rsidP="00BF3FE6">
            <w:pPr>
              <w:spacing w:after="0"/>
              <w:ind w:left="15"/>
              <w:jc w:val="center"/>
              <w:rPr>
                <w:b/>
              </w:rPr>
            </w:pPr>
            <w:r w:rsidRPr="00BF3FE6">
              <w:rPr>
                <w:b/>
                <w:sz w:val="18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FE6" w:rsidRPr="00BF3FE6" w:rsidRDefault="00BF3FE6" w:rsidP="00BF3FE6">
            <w:pPr>
              <w:spacing w:after="0"/>
              <w:ind w:left="18"/>
              <w:jc w:val="center"/>
              <w:rPr>
                <w:b/>
              </w:rPr>
            </w:pPr>
            <w:r w:rsidRPr="00BF3FE6">
              <w:rPr>
                <w:b/>
                <w:sz w:val="18"/>
              </w:rPr>
              <w:t>28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FE6" w:rsidRPr="00BF3FE6" w:rsidRDefault="00BF3FE6" w:rsidP="00BF3FE6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FE6" w:rsidRPr="00BF3FE6" w:rsidRDefault="00BF3FE6" w:rsidP="00BF3FE6">
            <w:pPr>
              <w:spacing w:after="0"/>
              <w:ind w:left="16"/>
              <w:jc w:val="center"/>
              <w:rPr>
                <w:b/>
              </w:rPr>
            </w:pPr>
            <w:r w:rsidRPr="00BF3FE6">
              <w:rPr>
                <w:b/>
                <w:sz w:val="18"/>
              </w:rPr>
              <w:t>28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FE6" w:rsidRPr="00BF3FE6" w:rsidRDefault="00BF3FE6" w:rsidP="00BF3FE6">
            <w:pPr>
              <w:spacing w:after="0"/>
              <w:ind w:left="21"/>
              <w:jc w:val="center"/>
              <w:rPr>
                <w:b/>
              </w:rPr>
            </w:pPr>
            <w:r w:rsidRPr="00BF3FE6">
              <w:rPr>
                <w:b/>
                <w:sz w:val="18"/>
              </w:rPr>
              <w:t>28</w:t>
            </w:r>
          </w:p>
        </w:tc>
      </w:tr>
      <w:tr w:rsidR="00BF3FE6" w:rsidRPr="00A42D5D" w:rsidTr="000E1E1A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BF3FE6" w:rsidRPr="00A42D5D" w:rsidRDefault="00BF3FE6" w:rsidP="00BF3FE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E6" w:rsidRDefault="00BF3FE6" w:rsidP="00BF3FE6">
            <w:pPr>
              <w:spacing w:after="0"/>
            </w:pPr>
            <w:r>
              <w:rPr>
                <w:sz w:val="18"/>
              </w:rPr>
              <w:t xml:space="preserve">Mobil alkalmazások fejlesztése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E6" w:rsidRPr="00BF3FE6" w:rsidRDefault="00BF3FE6" w:rsidP="00BF3FE6">
            <w:pPr>
              <w:spacing w:after="0"/>
              <w:ind w:left="62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E6" w:rsidRPr="00BF3FE6" w:rsidRDefault="00BF3FE6" w:rsidP="00BF3FE6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FE6" w:rsidRPr="00BF3FE6" w:rsidRDefault="00BF3FE6" w:rsidP="00BF3FE6">
            <w:pPr>
              <w:spacing w:after="0"/>
              <w:ind w:left="60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FE6" w:rsidRPr="00BF3FE6" w:rsidRDefault="00BF3FE6" w:rsidP="00BF3FE6">
            <w:pPr>
              <w:spacing w:after="0"/>
              <w:ind w:left="62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FE6" w:rsidRPr="00BF3FE6" w:rsidRDefault="00BF3FE6" w:rsidP="00BF3FE6">
            <w:pPr>
              <w:spacing w:after="0"/>
              <w:ind w:left="15"/>
              <w:jc w:val="center"/>
              <w:rPr>
                <w:b/>
              </w:rPr>
            </w:pPr>
            <w:r w:rsidRPr="00BF3FE6">
              <w:rPr>
                <w:b/>
                <w:sz w:val="18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FE6" w:rsidRPr="00BF3FE6" w:rsidRDefault="00BF3FE6" w:rsidP="00BF3FE6">
            <w:pPr>
              <w:spacing w:after="0"/>
              <w:ind w:left="18"/>
              <w:jc w:val="center"/>
              <w:rPr>
                <w:b/>
              </w:rPr>
            </w:pPr>
            <w:r w:rsidRPr="00BF3FE6">
              <w:rPr>
                <w:b/>
                <w:sz w:val="18"/>
              </w:rPr>
              <w:t>32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FE6" w:rsidRPr="00BF3FE6" w:rsidRDefault="00BF3FE6" w:rsidP="00BF3FE6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FE6" w:rsidRPr="00BF3FE6" w:rsidRDefault="00BF3FE6" w:rsidP="00BF3FE6">
            <w:pPr>
              <w:spacing w:after="0"/>
              <w:ind w:left="16"/>
              <w:jc w:val="center"/>
              <w:rPr>
                <w:b/>
              </w:rPr>
            </w:pPr>
            <w:r w:rsidRPr="00BF3FE6">
              <w:rPr>
                <w:b/>
                <w:sz w:val="18"/>
              </w:rPr>
              <w:t>32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FE6" w:rsidRPr="00BF3FE6" w:rsidRDefault="00BF3FE6" w:rsidP="00BF3FE6">
            <w:pPr>
              <w:spacing w:after="0"/>
              <w:ind w:left="21"/>
              <w:jc w:val="center"/>
              <w:rPr>
                <w:b/>
              </w:rPr>
            </w:pPr>
            <w:r w:rsidRPr="00BF3FE6">
              <w:rPr>
                <w:b/>
                <w:sz w:val="18"/>
              </w:rPr>
              <w:t>32</w:t>
            </w:r>
          </w:p>
        </w:tc>
      </w:tr>
      <w:tr w:rsidR="00BF3FE6" w:rsidRPr="00A42D5D" w:rsidTr="000E1E1A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BF3FE6" w:rsidRPr="00A42D5D" w:rsidRDefault="00BF3FE6" w:rsidP="00BF3FE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E6" w:rsidRDefault="00BF3FE6" w:rsidP="00BF3FE6">
            <w:pPr>
              <w:spacing w:after="0"/>
            </w:pPr>
            <w:r>
              <w:rPr>
                <w:sz w:val="18"/>
              </w:rPr>
              <w:t xml:space="preserve">Projektmunka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E6" w:rsidRPr="00BF3FE6" w:rsidRDefault="00BF3FE6" w:rsidP="00BF3FE6">
            <w:pPr>
              <w:spacing w:after="0"/>
              <w:ind w:left="62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E6" w:rsidRPr="00BF3FE6" w:rsidRDefault="00BF3FE6" w:rsidP="00BF3FE6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FE6" w:rsidRPr="00BF3FE6" w:rsidRDefault="00BF3FE6" w:rsidP="00BF3FE6">
            <w:pPr>
              <w:spacing w:after="0"/>
              <w:ind w:left="60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FE6" w:rsidRPr="00BF3FE6" w:rsidRDefault="00BF3FE6" w:rsidP="00BF3FE6">
            <w:pPr>
              <w:spacing w:after="0"/>
              <w:ind w:left="62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FE6" w:rsidRPr="00BF3FE6" w:rsidRDefault="00BF3FE6" w:rsidP="00BF3FE6">
            <w:pPr>
              <w:spacing w:after="0"/>
              <w:ind w:left="15"/>
              <w:jc w:val="center"/>
              <w:rPr>
                <w:b/>
              </w:rPr>
            </w:pPr>
            <w:r w:rsidRPr="00BF3FE6">
              <w:rPr>
                <w:b/>
                <w:sz w:val="18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FE6" w:rsidRPr="00BF3FE6" w:rsidRDefault="00BF3FE6" w:rsidP="00BF3FE6">
            <w:pPr>
              <w:spacing w:after="0"/>
              <w:ind w:left="18"/>
              <w:jc w:val="center"/>
              <w:rPr>
                <w:b/>
              </w:rPr>
            </w:pPr>
            <w:r w:rsidRPr="00BF3FE6">
              <w:rPr>
                <w:b/>
                <w:sz w:val="18"/>
              </w:rPr>
              <w:t>65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FE6" w:rsidRPr="00BF3FE6" w:rsidRDefault="00BF3FE6" w:rsidP="00BF3FE6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FE6" w:rsidRPr="00BF3FE6" w:rsidRDefault="00BF3FE6" w:rsidP="00BF3FE6">
            <w:pPr>
              <w:spacing w:after="0"/>
              <w:ind w:left="16"/>
              <w:jc w:val="center"/>
              <w:rPr>
                <w:b/>
              </w:rPr>
            </w:pPr>
            <w:r w:rsidRPr="00BF3FE6">
              <w:rPr>
                <w:b/>
                <w:sz w:val="18"/>
              </w:rPr>
              <w:t>65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FE6" w:rsidRPr="00BF3FE6" w:rsidRDefault="00BF3FE6" w:rsidP="00BF3FE6">
            <w:pPr>
              <w:spacing w:after="0"/>
              <w:ind w:left="21"/>
              <w:jc w:val="center"/>
              <w:rPr>
                <w:b/>
              </w:rPr>
            </w:pPr>
            <w:r w:rsidRPr="00BF3FE6">
              <w:rPr>
                <w:b/>
                <w:sz w:val="18"/>
              </w:rPr>
              <w:t>65</w:t>
            </w:r>
          </w:p>
        </w:tc>
      </w:tr>
      <w:tr w:rsidR="00BF3FE6" w:rsidRPr="00A42D5D" w:rsidTr="000E1E1A">
        <w:trPr>
          <w:trHeight w:val="283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FE6" w:rsidRPr="00A42D5D" w:rsidRDefault="00BF3FE6" w:rsidP="00BF3FE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FE6" w:rsidRPr="00FA6301" w:rsidRDefault="00BF3FE6" w:rsidP="00BF3FE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rFonts w:cstheme="minorHAnsi"/>
                <w:sz w:val="18"/>
                <w:szCs w:val="18"/>
              </w:rPr>
              <w:t>Tanulási terület össz</w:t>
            </w:r>
            <w:r>
              <w:rPr>
                <w:rFonts w:cstheme="minorHAnsi"/>
                <w:sz w:val="18"/>
                <w:szCs w:val="18"/>
              </w:rPr>
              <w:t xml:space="preserve">es </w:t>
            </w:r>
            <w:r w:rsidRPr="00FA6301">
              <w:rPr>
                <w:rFonts w:cstheme="minorHAnsi"/>
                <w:sz w:val="18"/>
                <w:szCs w:val="18"/>
              </w:rPr>
              <w:t>óraszáma: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FE6" w:rsidRPr="006373E8" w:rsidRDefault="00BF3FE6" w:rsidP="00BF3FE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FE6" w:rsidRPr="006373E8" w:rsidRDefault="00BF3FE6" w:rsidP="00BF3FE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FE6" w:rsidRPr="006373E8" w:rsidRDefault="00BF3FE6" w:rsidP="00BF3FE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FE6" w:rsidRPr="006373E8" w:rsidRDefault="00BF3FE6" w:rsidP="00BF3FE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FE6" w:rsidRPr="006373E8" w:rsidRDefault="00BF3FE6" w:rsidP="00BF3FE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FE6" w:rsidRPr="006373E8" w:rsidRDefault="00BF3FE6" w:rsidP="00BF3FE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217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FE6" w:rsidRPr="006373E8" w:rsidRDefault="00BF3FE6" w:rsidP="00BF3FE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FE6" w:rsidRPr="006373E8" w:rsidRDefault="00BF3FE6" w:rsidP="00BF3FE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217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FE6" w:rsidRPr="006373E8" w:rsidRDefault="00BF3FE6" w:rsidP="00BF3FE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217</w:t>
            </w:r>
          </w:p>
        </w:tc>
      </w:tr>
    </w:tbl>
    <w:p w:rsidR="00BF3FE6" w:rsidRDefault="00BF3FE6" w:rsidP="00BF3FE6"/>
    <w:p w:rsidR="000E1E1A" w:rsidRDefault="000E1E1A">
      <w:r>
        <w:br w:type="page"/>
      </w:r>
    </w:p>
    <w:p w:rsidR="000E1E1A" w:rsidRDefault="000E1E1A" w:rsidP="000E1E1A">
      <w:pPr>
        <w:pStyle w:val="Cmsor2"/>
      </w:pPr>
      <w:bookmarkStart w:id="8" w:name="_Szoftvertesztelés"/>
      <w:bookmarkEnd w:id="8"/>
      <w:r w:rsidRPr="000E1E1A">
        <w:t>Szoftvertesztelés</w:t>
      </w:r>
    </w:p>
    <w:p w:rsidR="006A5F33" w:rsidRPr="00A42D5D" w:rsidRDefault="006A5F33" w:rsidP="006A5F33">
      <w:pPr>
        <w:pStyle w:val="Cmsor3"/>
      </w:pPr>
      <w:r w:rsidRPr="00A42D5D">
        <w:t>A tanulási területhez tartozó tanulási eredmények (szakmai kimeneti követelmények) felsorolása</w:t>
      </w:r>
    </w:p>
    <w:tbl>
      <w:tblPr>
        <w:tblStyle w:val="TableGrid"/>
        <w:tblW w:w="14278" w:type="dxa"/>
        <w:tblInd w:w="0" w:type="dxa"/>
        <w:tblCellMar>
          <w:top w:w="15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3539"/>
        <w:gridCol w:w="3260"/>
        <w:gridCol w:w="1701"/>
        <w:gridCol w:w="1701"/>
        <w:gridCol w:w="4077"/>
      </w:tblGrid>
      <w:tr w:rsidR="006A5F33" w:rsidRPr="00CD48BA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CD48BA" w:rsidRDefault="006A5F33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CD48BA">
              <w:rPr>
                <w:rFonts w:cstheme="minorHAnsi"/>
                <w:b/>
                <w:sz w:val="18"/>
                <w:szCs w:val="18"/>
              </w:rPr>
              <w:t xml:space="preserve">Készségek, képességek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CD48BA" w:rsidRDefault="006A5F33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CD48BA">
              <w:rPr>
                <w:rFonts w:cstheme="minorHAnsi"/>
                <w:b/>
                <w:sz w:val="18"/>
                <w:szCs w:val="18"/>
              </w:rPr>
              <w:t xml:space="preserve">Ismeretek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CD48BA" w:rsidRDefault="006A5F33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CD48BA">
              <w:rPr>
                <w:rFonts w:cstheme="minorHAnsi"/>
                <w:b/>
                <w:sz w:val="18"/>
                <w:szCs w:val="18"/>
              </w:rPr>
              <w:t xml:space="preserve">Önállóság és felelősség mértéke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5F33" w:rsidRPr="00CD48BA" w:rsidRDefault="006A5F33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CD48BA">
              <w:rPr>
                <w:rFonts w:cstheme="minorHAnsi"/>
                <w:b/>
                <w:sz w:val="18"/>
                <w:szCs w:val="18"/>
              </w:rPr>
              <w:t xml:space="preserve">Elvárt viselkedésmódok, attitűdök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CD48BA" w:rsidRDefault="006A5F33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CD48BA">
              <w:rPr>
                <w:rFonts w:cstheme="minorHAnsi"/>
                <w:b/>
                <w:sz w:val="18"/>
                <w:szCs w:val="18"/>
              </w:rPr>
              <w:t xml:space="preserve">Általános és szakmához </w:t>
            </w:r>
          </w:p>
          <w:p w:rsidR="006A5F33" w:rsidRPr="00CD48BA" w:rsidRDefault="006A5F33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CD48BA">
              <w:rPr>
                <w:rFonts w:cstheme="minorHAnsi"/>
                <w:b/>
                <w:sz w:val="18"/>
                <w:szCs w:val="18"/>
              </w:rPr>
              <w:t xml:space="preserve">kötődő digitális </w:t>
            </w:r>
            <w:proofErr w:type="gramStart"/>
            <w:r w:rsidRPr="00CD48BA">
              <w:rPr>
                <w:rFonts w:cstheme="minorHAnsi"/>
                <w:b/>
                <w:sz w:val="18"/>
                <w:szCs w:val="18"/>
              </w:rPr>
              <w:t>kompetenciák</w:t>
            </w:r>
            <w:proofErr w:type="gramEnd"/>
          </w:p>
        </w:tc>
      </w:tr>
      <w:tr w:rsidR="006A5F33" w:rsidRPr="00CD48BA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CD48BA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Felismeri és megnevezi a szoftverfejlesztési módszertanokat. Célhoz és elvárásokhoz illeszkedő szoftverfejlesztési módszertant választ ki.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CD48BA" w:rsidRDefault="006A5F33" w:rsidP="006A5F33">
            <w:pPr>
              <w:spacing w:line="246" w:lineRule="auto"/>
              <w:ind w:right="4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A különböző szoftverfejlesztési módszertanok ismerete </w:t>
            </w:r>
            <w:proofErr w:type="gramStart"/>
            <w:r w:rsidRPr="00CD48BA">
              <w:rPr>
                <w:sz w:val="18"/>
                <w:szCs w:val="18"/>
              </w:rPr>
              <w:t>A</w:t>
            </w:r>
            <w:proofErr w:type="gramEnd"/>
            <w:r w:rsidRPr="00CD48BA">
              <w:rPr>
                <w:sz w:val="18"/>
                <w:szCs w:val="18"/>
              </w:rPr>
              <w:t xml:space="preserve"> helyzethez alkalmazkodó felhasználás módjainak megértése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F33" w:rsidRPr="00CD48BA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Instrukció alapján részben önállóan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33" w:rsidRPr="00CD48BA" w:rsidRDefault="006A5F33" w:rsidP="006A5F33">
            <w:pPr>
              <w:spacing w:line="263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Legyen fogékony az </w:t>
            </w:r>
            <w:proofErr w:type="gramStart"/>
            <w:r w:rsidRPr="00CD48BA">
              <w:rPr>
                <w:sz w:val="18"/>
                <w:szCs w:val="18"/>
              </w:rPr>
              <w:t>információk</w:t>
            </w:r>
            <w:proofErr w:type="gramEnd"/>
            <w:r w:rsidRPr="00CD48BA">
              <w:rPr>
                <w:sz w:val="18"/>
                <w:szCs w:val="18"/>
              </w:rPr>
              <w:t xml:space="preserve"> befogadására és alkalmazására. </w:t>
            </w:r>
          </w:p>
          <w:p w:rsidR="006A5F33" w:rsidRPr="00CD48BA" w:rsidRDefault="006A5F33" w:rsidP="006A5F33">
            <w:pPr>
              <w:spacing w:line="259" w:lineRule="auto"/>
              <w:rPr>
                <w:sz w:val="18"/>
                <w:szCs w:val="18"/>
              </w:rPr>
            </w:pPr>
          </w:p>
          <w:p w:rsidR="006A5F33" w:rsidRPr="00CD48BA" w:rsidRDefault="006A5F33" w:rsidP="006A5F33">
            <w:pPr>
              <w:ind w:right="22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>Érdeklődjön az adott téma iránt.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CD48BA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 </w:t>
            </w:r>
          </w:p>
        </w:tc>
      </w:tr>
      <w:tr w:rsidR="006A5F33" w:rsidRPr="00CD48BA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CD48BA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Célhoz és elvárásokhoz illeszkedő szoftverfejlesztési módszertant alkalmaz.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CD48BA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A különböző szoftverfejlesztési módszertanok alapelemeinek, folyamatainak ismerete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F33" w:rsidRPr="00CD48BA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Instrukció alapján részben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3" w:rsidRPr="00CD48BA" w:rsidRDefault="006A5F33" w:rsidP="006A5F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CD48BA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 </w:t>
            </w:r>
          </w:p>
        </w:tc>
      </w:tr>
      <w:tr w:rsidR="006A5F33" w:rsidRPr="00CD48BA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CD48BA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A szoftverfejlesztés tesztelési szakaszában felismeri az </w:t>
            </w:r>
            <w:proofErr w:type="spellStart"/>
            <w:r w:rsidRPr="00CD48BA">
              <w:rPr>
                <w:sz w:val="18"/>
                <w:szCs w:val="18"/>
              </w:rPr>
              <w:t>Integration</w:t>
            </w:r>
            <w:proofErr w:type="spellEnd"/>
            <w:r w:rsidRPr="00CD48BA">
              <w:rPr>
                <w:sz w:val="18"/>
                <w:szCs w:val="18"/>
              </w:rPr>
              <w:t xml:space="preserve"> </w:t>
            </w:r>
            <w:proofErr w:type="spellStart"/>
            <w:r w:rsidRPr="00CD48BA">
              <w:rPr>
                <w:sz w:val="18"/>
                <w:szCs w:val="18"/>
              </w:rPr>
              <w:t>Level</w:t>
            </w:r>
            <w:proofErr w:type="spellEnd"/>
            <w:r w:rsidRPr="00CD48BA">
              <w:rPr>
                <w:sz w:val="18"/>
                <w:szCs w:val="18"/>
              </w:rPr>
              <w:t xml:space="preserve"> Testing (ILT) szükségességét, és alkalmazza is.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CD48BA" w:rsidRDefault="006A5F33" w:rsidP="006A5F33">
            <w:pPr>
              <w:spacing w:after="35"/>
              <w:ind w:right="12"/>
              <w:rPr>
                <w:rFonts w:cstheme="minorHAnsi"/>
                <w:sz w:val="18"/>
                <w:szCs w:val="18"/>
              </w:rPr>
            </w:pPr>
            <w:proofErr w:type="spellStart"/>
            <w:r w:rsidRPr="00CD48BA">
              <w:rPr>
                <w:sz w:val="18"/>
                <w:szCs w:val="18"/>
              </w:rPr>
              <w:t>Integration</w:t>
            </w:r>
            <w:proofErr w:type="spellEnd"/>
            <w:r w:rsidRPr="00CD48BA">
              <w:rPr>
                <w:sz w:val="18"/>
                <w:szCs w:val="18"/>
              </w:rPr>
              <w:t xml:space="preserve"> </w:t>
            </w:r>
            <w:proofErr w:type="spellStart"/>
            <w:r w:rsidRPr="00CD48BA">
              <w:rPr>
                <w:sz w:val="18"/>
                <w:szCs w:val="18"/>
              </w:rPr>
              <w:t>Level</w:t>
            </w:r>
            <w:proofErr w:type="spellEnd"/>
            <w:r w:rsidRPr="00CD48BA">
              <w:rPr>
                <w:sz w:val="18"/>
                <w:szCs w:val="18"/>
              </w:rPr>
              <w:t xml:space="preserve"> Testing elemeinek, módszereinek, lehetőségeinek ismerete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F33" w:rsidRPr="00CD48BA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Instrukció alapján részben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3" w:rsidRPr="00CD48BA" w:rsidRDefault="006A5F33" w:rsidP="006A5F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5F33" w:rsidRPr="00CD48BA" w:rsidRDefault="006A5F33" w:rsidP="006A5F33">
            <w:pPr>
              <w:spacing w:line="278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Tesztelési környezet használata </w:t>
            </w:r>
          </w:p>
          <w:p w:rsidR="006A5F33" w:rsidRPr="00CD48BA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 </w:t>
            </w:r>
          </w:p>
          <w:p w:rsidR="006A5F33" w:rsidRPr="00CD48BA" w:rsidRDefault="006A5F33" w:rsidP="006A5F33">
            <w:pPr>
              <w:spacing w:line="239" w:lineRule="auto"/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Hatékony internetes keresés és részvétel a legfontosabb szakmai közösségi platformokon (pl. </w:t>
            </w:r>
            <w:proofErr w:type="spellStart"/>
            <w:r w:rsidRPr="00CD48BA">
              <w:rPr>
                <w:sz w:val="18"/>
                <w:szCs w:val="18"/>
              </w:rPr>
              <w:t>GitHub</w:t>
            </w:r>
            <w:proofErr w:type="spellEnd"/>
            <w:r w:rsidRPr="00CD48BA">
              <w:rPr>
                <w:sz w:val="18"/>
                <w:szCs w:val="18"/>
              </w:rPr>
              <w:t xml:space="preserve">, </w:t>
            </w:r>
            <w:proofErr w:type="spellStart"/>
            <w:r w:rsidRPr="00CD48BA">
              <w:rPr>
                <w:sz w:val="18"/>
                <w:szCs w:val="18"/>
              </w:rPr>
              <w:t>Stack</w:t>
            </w:r>
            <w:proofErr w:type="spellEnd"/>
            <w:r w:rsidRPr="00CD48BA">
              <w:rPr>
                <w:sz w:val="18"/>
                <w:szCs w:val="18"/>
              </w:rPr>
              <w:t xml:space="preserve"> Overflow) tudásszerzés és megosztás céljából </w:t>
            </w:r>
          </w:p>
        </w:tc>
      </w:tr>
      <w:tr w:rsidR="006A5F33" w:rsidRPr="00CD48BA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CD48BA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A szoftverfejlesztés tesztelési szakaszában felismeri a System </w:t>
            </w:r>
            <w:proofErr w:type="spellStart"/>
            <w:r w:rsidRPr="00CD48BA">
              <w:rPr>
                <w:sz w:val="18"/>
                <w:szCs w:val="18"/>
              </w:rPr>
              <w:t>Level</w:t>
            </w:r>
            <w:proofErr w:type="spellEnd"/>
            <w:r w:rsidRPr="00CD48BA">
              <w:rPr>
                <w:sz w:val="18"/>
                <w:szCs w:val="18"/>
              </w:rPr>
              <w:t xml:space="preserve"> Testing (SLT) szükségességét, és alkalmazza is.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CD48BA" w:rsidRDefault="006A5F33" w:rsidP="006A5F33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System </w:t>
            </w:r>
            <w:proofErr w:type="spellStart"/>
            <w:r w:rsidRPr="00CD48BA">
              <w:rPr>
                <w:sz w:val="18"/>
                <w:szCs w:val="18"/>
              </w:rPr>
              <w:t>Level</w:t>
            </w:r>
            <w:proofErr w:type="spellEnd"/>
            <w:r w:rsidRPr="00CD48BA">
              <w:rPr>
                <w:sz w:val="18"/>
                <w:szCs w:val="18"/>
              </w:rPr>
              <w:t xml:space="preserve"> Testing elemeinek, módszereinek, lehetőségeinek ismerete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F33" w:rsidRPr="00CD48BA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Instrukció alapján részben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3" w:rsidRPr="00CD48BA" w:rsidRDefault="006A5F33" w:rsidP="006A5F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CD48BA" w:rsidRDefault="006A5F33" w:rsidP="006A5F33">
            <w:pPr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 </w:t>
            </w:r>
          </w:p>
        </w:tc>
      </w:tr>
      <w:tr w:rsidR="006A5F33" w:rsidRPr="00CD48BA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CD48BA" w:rsidRDefault="006A5F33" w:rsidP="006A5F33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CD48BA">
              <w:rPr>
                <w:sz w:val="18"/>
                <w:szCs w:val="18"/>
              </w:rPr>
              <w:t>User</w:t>
            </w:r>
            <w:proofErr w:type="spellEnd"/>
            <w:r w:rsidRPr="00CD48BA">
              <w:rPr>
                <w:sz w:val="18"/>
                <w:szCs w:val="18"/>
              </w:rPr>
              <w:t xml:space="preserve"> </w:t>
            </w:r>
            <w:proofErr w:type="spellStart"/>
            <w:r w:rsidRPr="00CD48BA">
              <w:rPr>
                <w:sz w:val="18"/>
                <w:szCs w:val="18"/>
              </w:rPr>
              <w:t>Acceptance</w:t>
            </w:r>
            <w:proofErr w:type="spellEnd"/>
            <w:r w:rsidRPr="00CD48BA">
              <w:rPr>
                <w:sz w:val="18"/>
                <w:szCs w:val="18"/>
              </w:rPr>
              <w:t xml:space="preserve"> Testinget alkalmaz szükség szerint.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CD48BA" w:rsidRDefault="006A5F33" w:rsidP="006A5F33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CD48BA">
              <w:rPr>
                <w:sz w:val="18"/>
                <w:szCs w:val="18"/>
              </w:rPr>
              <w:t>User</w:t>
            </w:r>
            <w:proofErr w:type="spellEnd"/>
            <w:r w:rsidRPr="00CD48BA">
              <w:rPr>
                <w:sz w:val="18"/>
                <w:szCs w:val="18"/>
              </w:rPr>
              <w:t xml:space="preserve"> </w:t>
            </w:r>
            <w:proofErr w:type="spellStart"/>
            <w:r w:rsidRPr="00CD48BA">
              <w:rPr>
                <w:sz w:val="18"/>
                <w:szCs w:val="18"/>
              </w:rPr>
              <w:t>Acceptance</w:t>
            </w:r>
            <w:proofErr w:type="spellEnd"/>
            <w:r w:rsidRPr="00CD48BA">
              <w:rPr>
                <w:sz w:val="18"/>
                <w:szCs w:val="18"/>
              </w:rPr>
              <w:t xml:space="preserve"> Testing feltételeinek, módszereinek, lehetőségeinek ismerete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F33" w:rsidRPr="00CD48BA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Instrukció alapján részben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3" w:rsidRPr="00CD48BA" w:rsidRDefault="006A5F33" w:rsidP="006A5F33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CD48BA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 </w:t>
            </w:r>
          </w:p>
        </w:tc>
      </w:tr>
      <w:tr w:rsidR="006A5F33" w:rsidRPr="00CD48BA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CD48BA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Biztonsági teszteket alkalmaz.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CD48BA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Biztonsági tesztek módszereinek, lehetőségeinek ismerete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F33" w:rsidRPr="00CD48BA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Instrukció alapján részben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3" w:rsidRPr="00CD48BA" w:rsidRDefault="006A5F33" w:rsidP="006A5F33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CD48BA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 </w:t>
            </w:r>
          </w:p>
        </w:tc>
      </w:tr>
      <w:tr w:rsidR="006A5F33" w:rsidRPr="00CD48BA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CD48BA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Teljesítmény- és terhelési tesztet alkalmaz.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CD48BA" w:rsidRDefault="006A5F33" w:rsidP="00CD48BA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Teljesítmény- és terhelési tesztek lehetőségeinek, </w:t>
            </w:r>
            <w:r w:rsidR="00CD48BA" w:rsidRPr="00CD48BA">
              <w:rPr>
                <w:sz w:val="18"/>
                <w:szCs w:val="18"/>
              </w:rPr>
              <w:t>módszereinek isme</w:t>
            </w:r>
            <w:r w:rsidRPr="00CD48BA">
              <w:rPr>
                <w:sz w:val="18"/>
                <w:szCs w:val="18"/>
              </w:rPr>
              <w:t xml:space="preserve">rete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F33" w:rsidRPr="00CD48BA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Instrukció alapján részben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3" w:rsidRPr="00CD48BA" w:rsidRDefault="006A5F33" w:rsidP="006A5F33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CD48BA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 </w:t>
            </w:r>
          </w:p>
        </w:tc>
      </w:tr>
      <w:tr w:rsidR="006A5F33" w:rsidRPr="00CD48BA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CD48BA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TDD-t alkalmaz.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33" w:rsidRPr="00CD48BA" w:rsidRDefault="006A5F33" w:rsidP="00CD48BA">
            <w:pPr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TDD lehetőségeinek, módszereinek ismerete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F33" w:rsidRPr="00CD48BA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Instrukció alapján részben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3" w:rsidRPr="00CD48BA" w:rsidRDefault="006A5F33" w:rsidP="006A5F33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F33" w:rsidRPr="00CD48BA" w:rsidRDefault="006A5F33" w:rsidP="006A5F33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 </w:t>
            </w:r>
          </w:p>
        </w:tc>
      </w:tr>
    </w:tbl>
    <w:p w:rsidR="000E1E1A" w:rsidRPr="00A42D5D" w:rsidRDefault="006A5F33" w:rsidP="000E1E1A">
      <w:pPr>
        <w:pStyle w:val="Cmsor3"/>
      </w:pPr>
      <w:r>
        <w:br w:type="page"/>
      </w:r>
      <w:r w:rsidR="000E1E1A" w:rsidRPr="00A42D5D">
        <w:t>A tanulási terület tartalmi elemei</w:t>
      </w:r>
    </w:p>
    <w:tbl>
      <w:tblPr>
        <w:tblW w:w="1428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708"/>
        <w:gridCol w:w="29"/>
        <w:gridCol w:w="737"/>
        <w:gridCol w:w="737"/>
        <w:gridCol w:w="737"/>
        <w:gridCol w:w="737"/>
        <w:gridCol w:w="1843"/>
        <w:gridCol w:w="956"/>
        <w:gridCol w:w="957"/>
        <w:gridCol w:w="9"/>
        <w:gridCol w:w="2330"/>
      </w:tblGrid>
      <w:tr w:rsidR="000E1E1A" w:rsidRPr="00A42D5D" w:rsidTr="000E1E1A">
        <w:trPr>
          <w:trHeight w:val="283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tanulási terület belső azonosító száma és megnevezése:</w:t>
            </w: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E1A" w:rsidRPr="00FA6301" w:rsidRDefault="000E1E1A" w:rsidP="000E1E1A">
            <w:pPr>
              <w:spacing w:after="0"/>
              <w:rPr>
                <w:sz w:val="18"/>
                <w:szCs w:val="18"/>
              </w:rPr>
            </w:pPr>
          </w:p>
        </w:tc>
      </w:tr>
      <w:tr w:rsidR="000E1E1A" w:rsidRPr="00A42D5D" w:rsidTr="000E1E1A">
        <w:trPr>
          <w:trHeight w:val="283"/>
        </w:trPr>
        <w:tc>
          <w:tcPr>
            <w:tcW w:w="14283" w:type="dxa"/>
            <w:gridSpan w:val="13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 xml:space="preserve">A tanulási terület foglalkozásainak óraszáma évfolyamok és tananyag, illetve tematikai egységek szerinti bontásban </w:t>
            </w:r>
          </w:p>
        </w:tc>
      </w:tr>
      <w:tr w:rsidR="000E1E1A" w:rsidRPr="00A42D5D" w:rsidTr="000E1E1A">
        <w:trPr>
          <w:trHeight w:val="283"/>
        </w:trPr>
        <w:tc>
          <w:tcPr>
            <w:tcW w:w="4503" w:type="dxa"/>
            <w:gridSpan w:val="2"/>
            <w:vMerge w:val="restart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 (technikumi oktatás)</w:t>
            </w: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</w:t>
            </w:r>
          </w:p>
          <w:p w:rsidR="000E1E1A" w:rsidRPr="00A42D5D" w:rsidRDefault="000E1E1A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(érettségire épülő oktatás)</w:t>
            </w:r>
          </w:p>
        </w:tc>
      </w:tr>
      <w:tr w:rsidR="000E1E1A" w:rsidRPr="00A42D5D" w:rsidTr="000E1E1A">
        <w:trPr>
          <w:trHeight w:val="283"/>
        </w:trPr>
        <w:tc>
          <w:tcPr>
            <w:tcW w:w="4503" w:type="dxa"/>
            <w:gridSpan w:val="2"/>
            <w:vMerge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1/13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2/14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0E1E1A" w:rsidRPr="00A42D5D" w:rsidTr="000E1E1A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Tanulási terület megnevezése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Tananyagegység, illetve a tematikai egységek megnevezése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0E1E1A" w:rsidRPr="00A42D5D" w:rsidTr="000E1E1A">
        <w:trPr>
          <w:trHeight w:val="28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E1E1A" w:rsidRDefault="000E1E1A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53CB2">
              <w:rPr>
                <w:rFonts w:cstheme="minorHAnsi"/>
                <w:sz w:val="18"/>
                <w:szCs w:val="18"/>
              </w:rPr>
              <w:t>Asztali és mobil alkalmazásfejlesztés, szoftvertesztelés és adatbázis-kezelés</w:t>
            </w:r>
            <w:r w:rsidRPr="00E53CB2">
              <w:rPr>
                <w:rFonts w:cstheme="minorHAnsi"/>
                <w:sz w:val="18"/>
                <w:szCs w:val="18"/>
              </w:rPr>
              <w:cr/>
            </w:r>
          </w:p>
          <w:p w:rsidR="000E1E1A" w:rsidRPr="00A42D5D" w:rsidRDefault="000E1E1A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E1E1A">
              <w:rPr>
                <w:sz w:val="18"/>
                <w:szCs w:val="18"/>
              </w:rPr>
              <w:t>Szoftvertesztelés</w:t>
            </w:r>
            <w:r w:rsidRPr="00FA63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tantárgy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1A" w:rsidRDefault="000E1E1A" w:rsidP="000E1E1A">
            <w:pPr>
              <w:spacing w:after="0"/>
            </w:pPr>
            <w:r>
              <w:rPr>
                <w:sz w:val="18"/>
              </w:rPr>
              <w:t xml:space="preserve">A szoftvertesztelés alapjai 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1A" w:rsidRPr="000E1E1A" w:rsidRDefault="000E1E1A" w:rsidP="000E1E1A">
            <w:pPr>
              <w:spacing w:after="0"/>
              <w:ind w:left="62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1A" w:rsidRPr="000E1E1A" w:rsidRDefault="000E1E1A" w:rsidP="000E1E1A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1A" w:rsidRPr="000E1E1A" w:rsidRDefault="000E1E1A" w:rsidP="000E1E1A">
            <w:pPr>
              <w:spacing w:after="0"/>
              <w:ind w:left="60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1A" w:rsidRPr="000E1E1A" w:rsidRDefault="000E1E1A" w:rsidP="000E1E1A">
            <w:pPr>
              <w:spacing w:after="0"/>
              <w:ind w:left="18"/>
              <w:jc w:val="center"/>
              <w:rPr>
                <w:b/>
              </w:rPr>
            </w:pPr>
            <w:r w:rsidRPr="000E1E1A">
              <w:rPr>
                <w:b/>
                <w:sz w:val="18"/>
              </w:rPr>
              <w:t>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1A" w:rsidRPr="000E1E1A" w:rsidRDefault="000E1E1A" w:rsidP="000E1E1A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1A" w:rsidRPr="000E1E1A" w:rsidRDefault="000E1E1A" w:rsidP="000E1E1A">
            <w:pPr>
              <w:spacing w:after="0"/>
              <w:ind w:left="18"/>
              <w:jc w:val="center"/>
              <w:rPr>
                <w:b/>
              </w:rPr>
            </w:pPr>
            <w:r w:rsidRPr="000E1E1A">
              <w:rPr>
                <w:b/>
                <w:sz w:val="18"/>
              </w:rPr>
              <w:t>14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1A" w:rsidRPr="000E1E1A" w:rsidRDefault="000E1E1A" w:rsidP="000E1E1A">
            <w:pPr>
              <w:spacing w:after="0"/>
              <w:ind w:left="15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1A" w:rsidRPr="000E1E1A" w:rsidRDefault="000E1E1A" w:rsidP="000E1E1A">
            <w:pPr>
              <w:spacing w:after="0"/>
              <w:ind w:left="15"/>
              <w:jc w:val="center"/>
              <w:rPr>
                <w:b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1A" w:rsidRPr="000E1E1A" w:rsidRDefault="000E1E1A" w:rsidP="000E1E1A">
            <w:pPr>
              <w:spacing w:after="0"/>
              <w:ind w:left="21"/>
              <w:jc w:val="center"/>
              <w:rPr>
                <w:b/>
              </w:rPr>
            </w:pPr>
            <w:r w:rsidRPr="000E1E1A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0</w:t>
            </w:r>
          </w:p>
        </w:tc>
      </w:tr>
      <w:tr w:rsidR="000E1E1A" w:rsidRPr="00A42D5D" w:rsidTr="000E1E1A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1A" w:rsidRDefault="000E1E1A" w:rsidP="000E1E1A">
            <w:pPr>
              <w:spacing w:after="0"/>
            </w:pPr>
            <w:r>
              <w:rPr>
                <w:sz w:val="18"/>
              </w:rPr>
              <w:t xml:space="preserve">Szoftverfejlesztési módszertanok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1A" w:rsidRPr="000E1E1A" w:rsidRDefault="000E1E1A" w:rsidP="000E1E1A">
            <w:pPr>
              <w:spacing w:after="0"/>
              <w:ind w:left="62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1A" w:rsidRPr="000E1E1A" w:rsidRDefault="000E1E1A" w:rsidP="000E1E1A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1A" w:rsidRPr="000E1E1A" w:rsidRDefault="000E1E1A" w:rsidP="000E1E1A">
            <w:pPr>
              <w:spacing w:after="0"/>
              <w:ind w:left="60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1A" w:rsidRPr="000E1E1A" w:rsidRDefault="000E1E1A" w:rsidP="000E1E1A">
            <w:pPr>
              <w:spacing w:after="0"/>
              <w:ind w:left="18"/>
              <w:jc w:val="center"/>
              <w:rPr>
                <w:b/>
              </w:rPr>
            </w:pPr>
            <w:r w:rsidRPr="000E1E1A">
              <w:rPr>
                <w:b/>
                <w:sz w:val="18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1A" w:rsidRPr="000E1E1A" w:rsidRDefault="000E1E1A" w:rsidP="000E1E1A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1A" w:rsidRPr="000E1E1A" w:rsidRDefault="000E1E1A" w:rsidP="000E1E1A">
            <w:pPr>
              <w:spacing w:after="0"/>
              <w:ind w:left="18"/>
              <w:jc w:val="center"/>
              <w:rPr>
                <w:b/>
              </w:rPr>
            </w:pPr>
            <w:r w:rsidRPr="000E1E1A">
              <w:rPr>
                <w:b/>
                <w:sz w:val="18"/>
              </w:rPr>
              <w:t>16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1A" w:rsidRPr="000E1E1A" w:rsidRDefault="000E1E1A" w:rsidP="000E1E1A">
            <w:pPr>
              <w:spacing w:after="0"/>
              <w:ind w:left="15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1A" w:rsidRPr="000E1E1A" w:rsidRDefault="000E1E1A" w:rsidP="000E1E1A">
            <w:pPr>
              <w:spacing w:after="0"/>
              <w:ind w:left="15"/>
              <w:jc w:val="center"/>
              <w:rPr>
                <w:b/>
              </w:rPr>
            </w:pPr>
            <w:r w:rsidRPr="000E1E1A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1A" w:rsidRPr="000E1E1A" w:rsidRDefault="000E1E1A" w:rsidP="000E1E1A">
            <w:pPr>
              <w:spacing w:after="0"/>
              <w:ind w:left="21"/>
              <w:jc w:val="center"/>
              <w:rPr>
                <w:b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0E1E1A" w:rsidRPr="00A42D5D" w:rsidTr="000E1E1A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1A" w:rsidRDefault="000E1E1A" w:rsidP="000E1E1A">
            <w:pPr>
              <w:spacing w:after="0"/>
            </w:pPr>
            <w:r>
              <w:rPr>
                <w:sz w:val="18"/>
              </w:rPr>
              <w:t xml:space="preserve">Szoftvertesztelési módszerek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1A" w:rsidRPr="000E1E1A" w:rsidRDefault="000E1E1A" w:rsidP="000E1E1A">
            <w:pPr>
              <w:spacing w:after="0"/>
              <w:ind w:left="62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1A" w:rsidRPr="000E1E1A" w:rsidRDefault="000E1E1A" w:rsidP="000E1E1A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1A" w:rsidRPr="000E1E1A" w:rsidRDefault="000E1E1A" w:rsidP="000E1E1A">
            <w:pPr>
              <w:spacing w:after="0"/>
              <w:ind w:left="60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1A" w:rsidRPr="000E1E1A" w:rsidRDefault="000E1E1A" w:rsidP="000E1E1A">
            <w:pPr>
              <w:spacing w:after="0"/>
              <w:ind w:left="18"/>
              <w:jc w:val="center"/>
              <w:rPr>
                <w:b/>
              </w:rPr>
            </w:pPr>
            <w:r w:rsidRPr="000E1E1A">
              <w:rPr>
                <w:b/>
                <w:sz w:val="18"/>
              </w:rPr>
              <w:t>42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1A" w:rsidRPr="000E1E1A" w:rsidRDefault="000E1E1A" w:rsidP="000E1E1A">
            <w:pPr>
              <w:spacing w:after="0"/>
              <w:ind w:left="59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1A" w:rsidRPr="000E1E1A" w:rsidRDefault="000E1E1A" w:rsidP="000E1E1A">
            <w:pPr>
              <w:spacing w:after="0"/>
              <w:ind w:left="18"/>
              <w:jc w:val="center"/>
              <w:rPr>
                <w:b/>
              </w:rPr>
            </w:pPr>
            <w:r w:rsidRPr="000E1E1A">
              <w:rPr>
                <w:b/>
                <w:sz w:val="18"/>
              </w:rPr>
              <w:t>42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1A" w:rsidRPr="000E1E1A" w:rsidRDefault="000E1E1A" w:rsidP="000E1E1A">
            <w:pPr>
              <w:spacing w:after="0"/>
              <w:ind w:left="15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1A" w:rsidRPr="000E1E1A" w:rsidRDefault="000E1E1A" w:rsidP="000E1E1A">
            <w:pPr>
              <w:spacing w:after="0"/>
              <w:ind w:left="15"/>
              <w:jc w:val="center"/>
              <w:rPr>
                <w:b/>
              </w:rPr>
            </w:pPr>
            <w:r w:rsidRPr="000E1E1A">
              <w:rPr>
                <w:b/>
                <w:sz w:val="18"/>
              </w:rPr>
              <w:t>42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E1A" w:rsidRPr="000E1E1A" w:rsidRDefault="000E1E1A" w:rsidP="000E1E1A">
            <w:pPr>
              <w:spacing w:after="0"/>
              <w:ind w:left="21"/>
              <w:jc w:val="center"/>
              <w:rPr>
                <w:b/>
              </w:rPr>
            </w:pPr>
            <w:r w:rsidRPr="000E1E1A">
              <w:rPr>
                <w:b/>
                <w:sz w:val="18"/>
              </w:rPr>
              <w:t>42</w:t>
            </w:r>
          </w:p>
        </w:tc>
      </w:tr>
      <w:tr w:rsidR="000E1E1A" w:rsidRPr="00A42D5D" w:rsidTr="000E1E1A">
        <w:trPr>
          <w:trHeight w:val="283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E1A" w:rsidRPr="00FA6301" w:rsidRDefault="000E1E1A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rFonts w:cstheme="minorHAnsi"/>
                <w:sz w:val="18"/>
                <w:szCs w:val="18"/>
              </w:rPr>
              <w:t>Tanulási terület össz</w:t>
            </w:r>
            <w:r>
              <w:rPr>
                <w:rFonts w:cstheme="minorHAnsi"/>
                <w:sz w:val="18"/>
                <w:szCs w:val="18"/>
              </w:rPr>
              <w:t xml:space="preserve">es </w:t>
            </w:r>
            <w:r w:rsidRPr="00FA6301">
              <w:rPr>
                <w:rFonts w:cstheme="minorHAnsi"/>
                <w:sz w:val="18"/>
                <w:szCs w:val="18"/>
              </w:rPr>
              <w:t>óraszáma: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E1A" w:rsidRPr="006373E8" w:rsidRDefault="000E1E1A" w:rsidP="000E1E1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E1A" w:rsidRPr="006373E8" w:rsidRDefault="000E1E1A" w:rsidP="000E1E1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E1A" w:rsidRPr="006373E8" w:rsidRDefault="000E1E1A" w:rsidP="000E1E1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E1A" w:rsidRPr="006373E8" w:rsidRDefault="000E1E1A" w:rsidP="000E1E1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E1A" w:rsidRPr="006373E8" w:rsidRDefault="000E1E1A" w:rsidP="000E1E1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E1A" w:rsidRPr="006373E8" w:rsidRDefault="000E1E1A" w:rsidP="000E1E1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72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E1A" w:rsidRPr="006373E8" w:rsidRDefault="000E1E1A" w:rsidP="000E1E1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E1A" w:rsidRPr="006373E8" w:rsidRDefault="000E1E1A" w:rsidP="000E1E1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62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E1A" w:rsidRPr="006373E8" w:rsidRDefault="000E1E1A" w:rsidP="000E1E1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62</w:t>
            </w:r>
            <w:r>
              <w:rPr>
                <w:rStyle w:val="Lbjegyzet-hivatkozs"/>
                <w:b/>
                <w:sz w:val="18"/>
              </w:rPr>
              <w:footnoteReference w:id="10"/>
            </w:r>
          </w:p>
        </w:tc>
      </w:tr>
    </w:tbl>
    <w:p w:rsidR="000E1E1A" w:rsidRDefault="000E1E1A" w:rsidP="005620E4"/>
    <w:p w:rsidR="000E1E1A" w:rsidRDefault="000E1E1A">
      <w:r>
        <w:br w:type="page"/>
      </w:r>
    </w:p>
    <w:p w:rsidR="000E1E1A" w:rsidRDefault="000E1E1A" w:rsidP="000E1E1A">
      <w:pPr>
        <w:pStyle w:val="Cmsor2"/>
      </w:pPr>
      <w:bookmarkStart w:id="9" w:name="_Webprogramozás"/>
      <w:bookmarkEnd w:id="9"/>
      <w:r>
        <w:t>Webprogramozás</w:t>
      </w:r>
    </w:p>
    <w:p w:rsidR="00CD48BA" w:rsidRPr="00A42D5D" w:rsidRDefault="00CD48BA" w:rsidP="00CD48BA">
      <w:pPr>
        <w:pStyle w:val="Cmsor3"/>
      </w:pPr>
      <w:r w:rsidRPr="00A42D5D">
        <w:t>A tanulási területhez tartozó tanulási eredmények (szakmai kimeneti követelmények) felsorolása</w:t>
      </w:r>
    </w:p>
    <w:tbl>
      <w:tblPr>
        <w:tblStyle w:val="TableGrid"/>
        <w:tblW w:w="14278" w:type="dxa"/>
        <w:tblInd w:w="0" w:type="dxa"/>
        <w:tblCellMar>
          <w:top w:w="15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3539"/>
        <w:gridCol w:w="3260"/>
        <w:gridCol w:w="1701"/>
        <w:gridCol w:w="1701"/>
        <w:gridCol w:w="4077"/>
      </w:tblGrid>
      <w:tr w:rsidR="00CD48BA" w:rsidRPr="00CD48BA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CD48BA">
              <w:rPr>
                <w:rFonts w:cstheme="minorHAnsi"/>
                <w:b/>
                <w:sz w:val="18"/>
                <w:szCs w:val="18"/>
              </w:rPr>
              <w:t xml:space="preserve">Készségek, képességek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CD48BA">
              <w:rPr>
                <w:rFonts w:cstheme="minorHAnsi"/>
                <w:b/>
                <w:sz w:val="18"/>
                <w:szCs w:val="18"/>
              </w:rPr>
              <w:t xml:space="preserve">Ismeretek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CD48BA">
              <w:rPr>
                <w:rFonts w:cstheme="minorHAnsi"/>
                <w:b/>
                <w:sz w:val="18"/>
                <w:szCs w:val="18"/>
              </w:rPr>
              <w:t xml:space="preserve">Önállóság és felelősség mértéke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8BA" w:rsidRPr="00CD48BA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CD48BA">
              <w:rPr>
                <w:rFonts w:cstheme="minorHAnsi"/>
                <w:b/>
                <w:sz w:val="18"/>
                <w:szCs w:val="18"/>
              </w:rPr>
              <w:t xml:space="preserve">Elvárt viselkedésmódok, attitűdök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BA" w:rsidRPr="00CD48BA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CD48BA">
              <w:rPr>
                <w:rFonts w:cstheme="minorHAnsi"/>
                <w:b/>
                <w:sz w:val="18"/>
                <w:szCs w:val="18"/>
              </w:rPr>
              <w:t xml:space="preserve">Általános és szakmához </w:t>
            </w:r>
          </w:p>
          <w:p w:rsidR="00CD48BA" w:rsidRPr="00CD48BA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CD48BA">
              <w:rPr>
                <w:rFonts w:cstheme="minorHAnsi"/>
                <w:b/>
                <w:sz w:val="18"/>
                <w:szCs w:val="18"/>
              </w:rPr>
              <w:t xml:space="preserve">kötődő digitális </w:t>
            </w:r>
            <w:proofErr w:type="gramStart"/>
            <w:r w:rsidRPr="00CD48BA">
              <w:rPr>
                <w:rFonts w:cstheme="minorHAnsi"/>
                <w:b/>
                <w:sz w:val="18"/>
                <w:szCs w:val="18"/>
              </w:rPr>
              <w:t>kompetenciák</w:t>
            </w:r>
            <w:proofErr w:type="gramEnd"/>
          </w:p>
        </w:tc>
      </w:tr>
      <w:tr w:rsidR="00CD48BA" w:rsidRPr="00CD48BA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CD48BA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CSS3 stíluslapok segítségével megvalósított összetettebb formázásokat, átmeneteket és animációkat tartalmazó </w:t>
            </w:r>
            <w:proofErr w:type="spellStart"/>
            <w:r w:rsidRPr="00CD48BA">
              <w:rPr>
                <w:sz w:val="18"/>
                <w:szCs w:val="18"/>
              </w:rPr>
              <w:t>reszponzív</w:t>
            </w:r>
            <w:proofErr w:type="spellEnd"/>
            <w:r w:rsidRPr="00CD48BA">
              <w:rPr>
                <w:sz w:val="18"/>
                <w:szCs w:val="18"/>
              </w:rPr>
              <w:t xml:space="preserve"> weblapokat készít.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CD48BA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Olyan CSS3 eszközök ismerete, amelyek </w:t>
            </w:r>
            <w:proofErr w:type="spellStart"/>
            <w:r w:rsidRPr="00CD48BA">
              <w:rPr>
                <w:sz w:val="18"/>
                <w:szCs w:val="18"/>
              </w:rPr>
              <w:t>reszponzív</w:t>
            </w:r>
            <w:proofErr w:type="spellEnd"/>
            <w:r w:rsidRPr="00CD48BA">
              <w:rPr>
                <w:sz w:val="18"/>
                <w:szCs w:val="18"/>
              </w:rPr>
              <w:t xml:space="preserve"> kialakítást, animációkat és átmenetek valósítanak meg.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8BA" w:rsidRPr="00CD48BA" w:rsidRDefault="00CD48BA" w:rsidP="00CD48BA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CD48BA" w:rsidRDefault="00CD48BA" w:rsidP="00CD48BA">
            <w:pPr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>Nyitott az új ismeretek befoga</w:t>
            </w:r>
            <w:r>
              <w:rPr>
                <w:sz w:val="18"/>
                <w:szCs w:val="18"/>
              </w:rPr>
              <w:t>dására, érdeklődő, fegyelmezett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8BA" w:rsidRPr="00CD48BA" w:rsidRDefault="00CD48BA" w:rsidP="00CD48BA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HTML5 és CSS3 nyelvek, valamint </w:t>
            </w:r>
            <w:proofErr w:type="gramStart"/>
            <w:r>
              <w:rPr>
                <w:sz w:val="18"/>
                <w:szCs w:val="18"/>
              </w:rPr>
              <w:t>editorok</w:t>
            </w:r>
            <w:proofErr w:type="gramEnd"/>
            <w:r>
              <w:rPr>
                <w:sz w:val="18"/>
                <w:szCs w:val="18"/>
              </w:rPr>
              <w:t xml:space="preserve"> használata</w:t>
            </w:r>
          </w:p>
          <w:p w:rsidR="00CD48BA" w:rsidRPr="00CD48BA" w:rsidRDefault="00CD48BA" w:rsidP="00CD48BA">
            <w:pPr>
              <w:spacing w:line="259" w:lineRule="auto"/>
              <w:rPr>
                <w:sz w:val="18"/>
                <w:szCs w:val="18"/>
              </w:rPr>
            </w:pPr>
          </w:p>
          <w:p w:rsidR="00CD48BA" w:rsidRPr="00CD48BA" w:rsidRDefault="00CD48BA" w:rsidP="00CD48BA">
            <w:pPr>
              <w:spacing w:line="23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Hatékony internetes keresés és részvétel a legfontosabb szakmai közösségi platformokon (pl. </w:t>
            </w:r>
            <w:proofErr w:type="spellStart"/>
            <w:r w:rsidRPr="00CD48BA">
              <w:rPr>
                <w:sz w:val="18"/>
                <w:szCs w:val="18"/>
              </w:rPr>
              <w:t>GitHub</w:t>
            </w:r>
            <w:proofErr w:type="spellEnd"/>
            <w:r w:rsidRPr="00CD48BA">
              <w:rPr>
                <w:sz w:val="18"/>
                <w:szCs w:val="18"/>
              </w:rPr>
              <w:t xml:space="preserve">, </w:t>
            </w:r>
            <w:proofErr w:type="spellStart"/>
            <w:r w:rsidRPr="00CD48BA">
              <w:rPr>
                <w:sz w:val="18"/>
                <w:szCs w:val="18"/>
              </w:rPr>
              <w:t>Stack</w:t>
            </w:r>
            <w:proofErr w:type="spellEnd"/>
            <w:r w:rsidRPr="00CD48BA">
              <w:rPr>
                <w:sz w:val="18"/>
                <w:szCs w:val="18"/>
              </w:rPr>
              <w:t xml:space="preserve"> Overflow) tudásszerzés és megosztás céljából </w:t>
            </w:r>
          </w:p>
        </w:tc>
      </w:tr>
      <w:tr w:rsidR="00CD48BA" w:rsidRPr="00CD48BA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Keresőoptimalizálási beállításokat alkalmaz a weblapon.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Ismeri a keresőoptimalizálási lehetőségeket.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Instrukció alapján részben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 </w:t>
            </w:r>
          </w:p>
        </w:tc>
      </w:tr>
      <w:tr w:rsidR="00CD48BA" w:rsidRPr="00CD48BA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Interaktív weboldalakat és egyszerűbb webes alkalmazásokat hoz létre JavaScript nyelv segítségével.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CD48BA">
            <w:pPr>
              <w:spacing w:after="35"/>
              <w:ind w:right="12"/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Ismeri a JavaScript nyelv </w:t>
            </w:r>
            <w:proofErr w:type="gramStart"/>
            <w:r w:rsidRPr="00CD48BA">
              <w:rPr>
                <w:sz w:val="18"/>
                <w:szCs w:val="18"/>
              </w:rPr>
              <w:t>szintaxisát</w:t>
            </w:r>
            <w:proofErr w:type="gramEnd"/>
            <w:r w:rsidRPr="00CD48BA">
              <w:rPr>
                <w:sz w:val="18"/>
                <w:szCs w:val="18"/>
              </w:rPr>
              <w:t xml:space="preserve">, nyelvi elemeit és  a programozási eszközeit.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CD48BA">
            <w:pPr>
              <w:spacing w:line="239" w:lineRule="auto"/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JavaScript programozási nyelv és legalább egy fejlesztői környezet használata </w:t>
            </w:r>
          </w:p>
        </w:tc>
      </w:tr>
      <w:tr w:rsidR="00CD48BA" w:rsidRPr="00CD48BA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Aszinkron kódot is tartalmazó, REST API architektúrát használó kliensoldali (frontend) alkalmazás készítése JavaScript kód segítségével.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CD48BA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Ismeri a REST API architektúrát, az aszinkron működés elméletét és az AJAX működési mechanizmusát.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 </w:t>
            </w:r>
          </w:p>
        </w:tc>
      </w:tr>
      <w:tr w:rsidR="00CD48BA" w:rsidRPr="00CD48BA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BA" w:rsidRPr="00CD48BA" w:rsidRDefault="00CD48BA" w:rsidP="00CD48BA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WordPress rendszer segítségével a felhasználók számára könnyű szerkesztést és kezelést lehetővé tévő összetett </w:t>
            </w:r>
            <w:proofErr w:type="spellStart"/>
            <w:r w:rsidRPr="00CD48BA">
              <w:rPr>
                <w:sz w:val="18"/>
                <w:szCs w:val="18"/>
              </w:rPr>
              <w:t>webhelyet</w:t>
            </w:r>
            <w:proofErr w:type="spellEnd"/>
            <w:r w:rsidRPr="00CD48BA">
              <w:rPr>
                <w:sz w:val="18"/>
                <w:szCs w:val="18"/>
              </w:rPr>
              <w:t xml:space="preserve"> hoz létre.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CD48BA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Ismeri a CMS rendszerek célját, lehetőségeit és alkalmazási területeit.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8BA" w:rsidRPr="00CD48BA" w:rsidRDefault="00CD48BA" w:rsidP="00CD48BA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BA" w:rsidRPr="00CD48BA" w:rsidRDefault="00CD48BA" w:rsidP="00CD48BA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CD48BA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WordPress rendszer használata </w:t>
            </w:r>
          </w:p>
        </w:tc>
      </w:tr>
    </w:tbl>
    <w:p w:rsidR="000E1E1A" w:rsidRPr="00A42D5D" w:rsidRDefault="00CD48BA" w:rsidP="000E1E1A">
      <w:pPr>
        <w:pStyle w:val="Cmsor3"/>
      </w:pPr>
      <w:r>
        <w:br w:type="page"/>
      </w:r>
      <w:r w:rsidR="000E1E1A" w:rsidRPr="00A42D5D">
        <w:t>A tanulási terület tartalmi elemei</w:t>
      </w:r>
    </w:p>
    <w:tbl>
      <w:tblPr>
        <w:tblW w:w="1428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708"/>
        <w:gridCol w:w="29"/>
        <w:gridCol w:w="737"/>
        <w:gridCol w:w="737"/>
        <w:gridCol w:w="737"/>
        <w:gridCol w:w="737"/>
        <w:gridCol w:w="1843"/>
        <w:gridCol w:w="956"/>
        <w:gridCol w:w="957"/>
        <w:gridCol w:w="9"/>
        <w:gridCol w:w="2330"/>
      </w:tblGrid>
      <w:tr w:rsidR="000E1E1A" w:rsidRPr="00A42D5D" w:rsidTr="000E1E1A">
        <w:trPr>
          <w:trHeight w:val="283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tanulási terület belső azonosító száma és megnevezése:</w:t>
            </w: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E1A" w:rsidRPr="00FA6301" w:rsidRDefault="000E1E1A" w:rsidP="000E1E1A">
            <w:pPr>
              <w:spacing w:after="0"/>
              <w:rPr>
                <w:sz w:val="18"/>
                <w:szCs w:val="18"/>
              </w:rPr>
            </w:pPr>
          </w:p>
        </w:tc>
      </w:tr>
      <w:tr w:rsidR="000E1E1A" w:rsidRPr="00A42D5D" w:rsidTr="000E1E1A">
        <w:trPr>
          <w:trHeight w:val="283"/>
        </w:trPr>
        <w:tc>
          <w:tcPr>
            <w:tcW w:w="14283" w:type="dxa"/>
            <w:gridSpan w:val="13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 xml:space="preserve">A tanulási terület foglalkozásainak óraszáma évfolyamok és tananyag, illetve tematikai egységek szerinti bontásban </w:t>
            </w:r>
          </w:p>
        </w:tc>
      </w:tr>
      <w:tr w:rsidR="000E1E1A" w:rsidRPr="00A42D5D" w:rsidTr="000E1E1A">
        <w:trPr>
          <w:trHeight w:val="283"/>
        </w:trPr>
        <w:tc>
          <w:tcPr>
            <w:tcW w:w="4503" w:type="dxa"/>
            <w:gridSpan w:val="2"/>
            <w:vMerge w:val="restart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 (technikumi oktatás)</w:t>
            </w: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</w:t>
            </w:r>
          </w:p>
          <w:p w:rsidR="000E1E1A" w:rsidRPr="00A42D5D" w:rsidRDefault="000E1E1A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(érettségire épülő oktatás)</w:t>
            </w:r>
          </w:p>
        </w:tc>
      </w:tr>
      <w:tr w:rsidR="000E1E1A" w:rsidRPr="00A42D5D" w:rsidTr="000E1E1A">
        <w:trPr>
          <w:trHeight w:val="283"/>
        </w:trPr>
        <w:tc>
          <w:tcPr>
            <w:tcW w:w="4503" w:type="dxa"/>
            <w:gridSpan w:val="2"/>
            <w:vMerge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1/13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2/14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0E1E1A" w:rsidRPr="00A42D5D" w:rsidTr="000E1E1A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Tanulási terület megnevezése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Tananyagegység, illetve a tematikai egységek megnevezése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E1E1A" w:rsidRPr="00A42D5D" w:rsidRDefault="000E1E1A" w:rsidP="000E1E1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132CE" w:rsidRPr="00A42D5D" w:rsidTr="000E1E1A">
        <w:trPr>
          <w:trHeight w:val="28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F132CE" w:rsidRDefault="00F132CE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132CE">
              <w:rPr>
                <w:rFonts w:cstheme="minorHAnsi"/>
                <w:sz w:val="18"/>
                <w:szCs w:val="18"/>
              </w:rPr>
              <w:t>Webes technológi</w:t>
            </w:r>
            <w:r>
              <w:rPr>
                <w:rFonts w:cstheme="minorHAnsi"/>
                <w:sz w:val="18"/>
                <w:szCs w:val="18"/>
              </w:rPr>
              <w:t>ák terület</w:t>
            </w:r>
            <w:r w:rsidRPr="00E53CB2">
              <w:rPr>
                <w:rFonts w:cstheme="minorHAnsi"/>
                <w:sz w:val="18"/>
                <w:szCs w:val="18"/>
              </w:rPr>
              <w:t xml:space="preserve"> </w:t>
            </w:r>
            <w:r w:rsidRPr="00E53CB2">
              <w:rPr>
                <w:rFonts w:cstheme="minorHAnsi"/>
                <w:sz w:val="18"/>
                <w:szCs w:val="18"/>
              </w:rPr>
              <w:cr/>
            </w:r>
          </w:p>
          <w:p w:rsidR="00F132CE" w:rsidRPr="00A42D5D" w:rsidRDefault="00F132CE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0E1E1A">
              <w:rPr>
                <w:sz w:val="18"/>
                <w:szCs w:val="18"/>
              </w:rPr>
              <w:t xml:space="preserve">Webprogramozás </w:t>
            </w:r>
            <w:r>
              <w:rPr>
                <w:sz w:val="18"/>
                <w:szCs w:val="18"/>
              </w:rPr>
              <w:t>tantárgy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Default="00F132CE" w:rsidP="00F132CE">
            <w:pPr>
              <w:spacing w:after="0"/>
            </w:pPr>
            <w:r>
              <w:rPr>
                <w:sz w:val="18"/>
              </w:rPr>
              <w:t xml:space="preserve">HTML5 és CSS3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ind w:left="128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2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32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8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4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3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32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0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32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6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32</w:t>
            </w:r>
          </w:p>
        </w:tc>
      </w:tr>
      <w:tr w:rsidR="00F132CE" w:rsidRPr="00A42D5D" w:rsidTr="000E1E1A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F132CE" w:rsidRPr="00A42D5D" w:rsidRDefault="00F132CE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Default="00F132CE" w:rsidP="00F132CE">
            <w:pPr>
              <w:spacing w:after="0"/>
            </w:pPr>
            <w:r>
              <w:rPr>
                <w:sz w:val="18"/>
              </w:rPr>
              <w:t xml:space="preserve">JavaScript I.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ind w:left="128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2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40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8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4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3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40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0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40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6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40</w:t>
            </w:r>
          </w:p>
        </w:tc>
      </w:tr>
      <w:tr w:rsidR="00F132CE" w:rsidRPr="00A42D5D" w:rsidTr="000E1E1A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F132CE" w:rsidRPr="00A42D5D" w:rsidRDefault="00F132CE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Default="00F132CE" w:rsidP="00F132CE">
            <w:pPr>
              <w:spacing w:after="0"/>
            </w:pPr>
            <w:r>
              <w:rPr>
                <w:sz w:val="18"/>
              </w:rPr>
              <w:t xml:space="preserve">JavaScript II.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ind w:left="128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4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36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4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3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0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36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6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36</w:t>
            </w:r>
          </w:p>
        </w:tc>
      </w:tr>
      <w:tr w:rsidR="00F132CE" w:rsidRPr="00A42D5D" w:rsidTr="000E1E1A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F132CE" w:rsidRPr="00A42D5D" w:rsidRDefault="00F132CE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Default="00F132CE" w:rsidP="00F132CE">
            <w:pPr>
              <w:spacing w:after="0"/>
            </w:pPr>
            <w:r>
              <w:rPr>
                <w:sz w:val="18"/>
              </w:rPr>
              <w:t xml:space="preserve">CMS-rendszerek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ind w:left="128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4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36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4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3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0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36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6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36</w:t>
            </w:r>
          </w:p>
        </w:tc>
      </w:tr>
      <w:tr w:rsidR="00F132CE" w:rsidRPr="00A42D5D" w:rsidTr="000E1E1A">
        <w:trPr>
          <w:trHeight w:val="283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A42D5D" w:rsidRDefault="00F132CE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FA6301" w:rsidRDefault="00F132CE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rFonts w:cstheme="minorHAnsi"/>
                <w:sz w:val="18"/>
                <w:szCs w:val="18"/>
              </w:rPr>
              <w:t>Tanulási terület össz</w:t>
            </w:r>
            <w:r>
              <w:rPr>
                <w:rFonts w:cstheme="minorHAnsi"/>
                <w:sz w:val="18"/>
                <w:szCs w:val="18"/>
              </w:rPr>
              <w:t xml:space="preserve">es </w:t>
            </w:r>
            <w:r w:rsidRPr="00FA6301">
              <w:rPr>
                <w:rFonts w:cstheme="minorHAnsi"/>
                <w:sz w:val="18"/>
                <w:szCs w:val="18"/>
              </w:rPr>
              <w:t>óraszáma: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144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144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144</w:t>
            </w:r>
          </w:p>
        </w:tc>
      </w:tr>
    </w:tbl>
    <w:p w:rsidR="000E1E1A" w:rsidRDefault="000E1E1A" w:rsidP="000E1E1A"/>
    <w:p w:rsidR="000E1E1A" w:rsidRDefault="000E1E1A">
      <w:r>
        <w:br w:type="page"/>
      </w:r>
    </w:p>
    <w:p w:rsidR="000E1E1A" w:rsidRDefault="000E1E1A" w:rsidP="000E1E1A">
      <w:pPr>
        <w:pStyle w:val="Cmsor2"/>
      </w:pPr>
      <w:bookmarkStart w:id="10" w:name="_Frontend_programozás_és"/>
      <w:bookmarkEnd w:id="10"/>
      <w:r>
        <w:t>Frontend programozás és tesztelés</w:t>
      </w:r>
    </w:p>
    <w:p w:rsidR="00CD48BA" w:rsidRPr="00A42D5D" w:rsidRDefault="00CD48BA" w:rsidP="00CD48BA">
      <w:pPr>
        <w:pStyle w:val="Cmsor3"/>
      </w:pPr>
      <w:r w:rsidRPr="00A42D5D">
        <w:t>A tanulási területhez tartozó tanulási eredmények (szakmai kimeneti követelmények) felsorolása</w:t>
      </w:r>
    </w:p>
    <w:tbl>
      <w:tblPr>
        <w:tblStyle w:val="TableGrid"/>
        <w:tblW w:w="14278" w:type="dxa"/>
        <w:tblInd w:w="0" w:type="dxa"/>
        <w:tblCellMar>
          <w:top w:w="15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3539"/>
        <w:gridCol w:w="3260"/>
        <w:gridCol w:w="1701"/>
        <w:gridCol w:w="1701"/>
        <w:gridCol w:w="4077"/>
      </w:tblGrid>
      <w:tr w:rsidR="00CD48BA" w:rsidRPr="00CD48BA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CD48BA">
              <w:rPr>
                <w:rFonts w:cstheme="minorHAnsi"/>
                <w:b/>
                <w:sz w:val="18"/>
                <w:szCs w:val="18"/>
              </w:rPr>
              <w:t xml:space="preserve">Készségek, képességek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CD48BA">
              <w:rPr>
                <w:rFonts w:cstheme="minorHAnsi"/>
                <w:b/>
                <w:sz w:val="18"/>
                <w:szCs w:val="18"/>
              </w:rPr>
              <w:t xml:space="preserve">Ismeretek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CD48BA">
              <w:rPr>
                <w:rFonts w:cstheme="minorHAnsi"/>
                <w:b/>
                <w:sz w:val="18"/>
                <w:szCs w:val="18"/>
              </w:rPr>
              <w:t xml:space="preserve">Önállóság és felelősség mértéke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8BA" w:rsidRPr="00CD48BA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CD48BA">
              <w:rPr>
                <w:rFonts w:cstheme="minorHAnsi"/>
                <w:b/>
                <w:sz w:val="18"/>
                <w:szCs w:val="18"/>
              </w:rPr>
              <w:t xml:space="preserve">Elvárt viselkedésmódok, attitűdök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BA" w:rsidRPr="00CD48BA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CD48BA">
              <w:rPr>
                <w:rFonts w:cstheme="minorHAnsi"/>
                <w:b/>
                <w:sz w:val="18"/>
                <w:szCs w:val="18"/>
              </w:rPr>
              <w:t xml:space="preserve">Általános és szakmához </w:t>
            </w:r>
          </w:p>
          <w:p w:rsidR="00CD48BA" w:rsidRPr="00CD48BA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CD48BA">
              <w:rPr>
                <w:rFonts w:cstheme="minorHAnsi"/>
                <w:b/>
                <w:sz w:val="18"/>
                <w:szCs w:val="18"/>
              </w:rPr>
              <w:t xml:space="preserve">kötődő digitális </w:t>
            </w:r>
            <w:proofErr w:type="gramStart"/>
            <w:r w:rsidRPr="00CD48BA">
              <w:rPr>
                <w:rFonts w:cstheme="minorHAnsi"/>
                <w:b/>
                <w:sz w:val="18"/>
                <w:szCs w:val="18"/>
              </w:rPr>
              <w:t>kompetenciák</w:t>
            </w:r>
            <w:proofErr w:type="gramEnd"/>
          </w:p>
        </w:tc>
      </w:tr>
      <w:tr w:rsidR="00CD48BA" w:rsidRPr="00CD48BA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BA" w:rsidRPr="00CD48BA" w:rsidRDefault="00CD48BA" w:rsidP="00CD48BA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CD48BA">
              <w:rPr>
                <w:sz w:val="18"/>
                <w:szCs w:val="18"/>
              </w:rPr>
              <w:t>Interaktiv</w:t>
            </w:r>
            <w:proofErr w:type="spellEnd"/>
            <w:r w:rsidRPr="00CD48BA">
              <w:rPr>
                <w:sz w:val="18"/>
                <w:szCs w:val="18"/>
              </w:rPr>
              <w:t xml:space="preserve"> webalkalmazásokat implementál dokumentáció alapján.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CD48BA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Modern web </w:t>
            </w:r>
            <w:proofErr w:type="spellStart"/>
            <w:r w:rsidRPr="00CD48BA">
              <w:rPr>
                <w:sz w:val="18"/>
                <w:szCs w:val="18"/>
              </w:rPr>
              <w:t>frameworkök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8BA" w:rsidRPr="00CD48BA" w:rsidRDefault="00CD48BA" w:rsidP="00CD48BA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BA" w:rsidRPr="00CD48BA" w:rsidRDefault="00CD48BA" w:rsidP="00CD48BA">
            <w:pPr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Legyen fogékony az </w:t>
            </w:r>
            <w:proofErr w:type="gramStart"/>
            <w:r w:rsidRPr="00CD48BA">
              <w:rPr>
                <w:sz w:val="18"/>
                <w:szCs w:val="18"/>
              </w:rPr>
              <w:t>információk</w:t>
            </w:r>
            <w:proofErr w:type="gramEnd"/>
            <w:r w:rsidRPr="00CD48BA">
              <w:rPr>
                <w:sz w:val="18"/>
                <w:szCs w:val="18"/>
              </w:rPr>
              <w:t xml:space="preserve"> befogadására és alkalmazására. </w:t>
            </w:r>
          </w:p>
          <w:p w:rsidR="00CD48BA" w:rsidRPr="00CD48BA" w:rsidRDefault="00CD48BA" w:rsidP="00CD48BA">
            <w:pPr>
              <w:spacing w:line="259" w:lineRule="auto"/>
              <w:rPr>
                <w:sz w:val="18"/>
                <w:szCs w:val="18"/>
              </w:rPr>
            </w:pPr>
          </w:p>
          <w:p w:rsidR="00CD48BA" w:rsidRPr="00CD48BA" w:rsidRDefault="00CD48BA" w:rsidP="00CD48BA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Érdeklődjön az adott téma iránt.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CD48BA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 </w:t>
            </w:r>
          </w:p>
        </w:tc>
      </w:tr>
      <w:tr w:rsidR="00CD48BA" w:rsidRPr="00CD48BA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>Web API-</w:t>
            </w:r>
            <w:proofErr w:type="spellStart"/>
            <w:r w:rsidRPr="00CD48BA">
              <w:rPr>
                <w:sz w:val="18"/>
                <w:szCs w:val="18"/>
              </w:rPr>
              <w:t>val</w:t>
            </w:r>
            <w:proofErr w:type="spellEnd"/>
            <w:r w:rsidRPr="00CD48BA">
              <w:rPr>
                <w:sz w:val="18"/>
                <w:szCs w:val="18"/>
              </w:rPr>
              <w:t xml:space="preserve"> kommunikáló alkalmazást hoz létre.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AJAX-ismeretek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Hatékony internetes keresés és részvétel a legfontosabb szakmai közösségi platformokon (pl. </w:t>
            </w:r>
            <w:proofErr w:type="spellStart"/>
            <w:r w:rsidRPr="00CD48BA">
              <w:rPr>
                <w:sz w:val="18"/>
                <w:szCs w:val="18"/>
              </w:rPr>
              <w:t>GitHub</w:t>
            </w:r>
            <w:proofErr w:type="spellEnd"/>
            <w:r w:rsidRPr="00CD48BA">
              <w:rPr>
                <w:sz w:val="18"/>
                <w:szCs w:val="18"/>
              </w:rPr>
              <w:t xml:space="preserve">, </w:t>
            </w:r>
            <w:proofErr w:type="spellStart"/>
            <w:r w:rsidRPr="00CD48BA">
              <w:rPr>
                <w:sz w:val="18"/>
                <w:szCs w:val="18"/>
              </w:rPr>
              <w:t>Stack</w:t>
            </w:r>
            <w:proofErr w:type="spellEnd"/>
            <w:r w:rsidRPr="00CD48BA">
              <w:rPr>
                <w:sz w:val="18"/>
                <w:szCs w:val="18"/>
              </w:rPr>
              <w:t xml:space="preserve"> Overflow) tudásszerzés és megosztás céljából </w:t>
            </w:r>
          </w:p>
        </w:tc>
      </w:tr>
      <w:tr w:rsidR="00CD48BA" w:rsidRPr="00CD48BA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Projekteket, </w:t>
            </w:r>
            <w:proofErr w:type="gramStart"/>
            <w:r w:rsidRPr="00CD48BA">
              <w:rPr>
                <w:sz w:val="18"/>
                <w:szCs w:val="18"/>
              </w:rPr>
              <w:t>komponenseket</w:t>
            </w:r>
            <w:proofErr w:type="gramEnd"/>
            <w:r w:rsidRPr="00CD48BA">
              <w:rPr>
                <w:sz w:val="18"/>
                <w:szCs w:val="18"/>
              </w:rPr>
              <w:t xml:space="preserve"> hoz létre JavaScript keretrendszerben, adatokat kérdez le és küld a backend részére REST API végpontok használatával.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CD48BA">
            <w:pPr>
              <w:spacing w:after="35"/>
              <w:ind w:right="12"/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Korszerű JavaScript keretrendszer felépítése, működése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CD48BA">
            <w:pPr>
              <w:spacing w:line="239" w:lineRule="auto"/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Ajánlott keretrendszer (pl. </w:t>
            </w:r>
            <w:proofErr w:type="spellStart"/>
            <w:r w:rsidRPr="00CD48BA">
              <w:rPr>
                <w:sz w:val="18"/>
                <w:szCs w:val="18"/>
              </w:rPr>
              <w:t>Vue</w:t>
            </w:r>
            <w:proofErr w:type="spellEnd"/>
            <w:r w:rsidRPr="00CD48BA">
              <w:rPr>
                <w:sz w:val="18"/>
                <w:szCs w:val="18"/>
              </w:rPr>
              <w:t xml:space="preserve"> vagy </w:t>
            </w:r>
            <w:proofErr w:type="spellStart"/>
            <w:r w:rsidRPr="00CD48BA">
              <w:rPr>
                <w:sz w:val="18"/>
                <w:szCs w:val="18"/>
              </w:rPr>
              <w:t>React</w:t>
            </w:r>
            <w:proofErr w:type="spellEnd"/>
            <w:r w:rsidRPr="00CD48BA">
              <w:rPr>
                <w:sz w:val="18"/>
                <w:szCs w:val="18"/>
              </w:rPr>
              <w:t xml:space="preserve">) használata </w:t>
            </w:r>
          </w:p>
        </w:tc>
      </w:tr>
      <w:tr w:rsidR="00CD48BA" w:rsidRPr="00CD48BA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Tartalomkezelő keretrendszert telepít, konfigurál, saját témákat, modulokat, sablonokat, </w:t>
            </w:r>
            <w:proofErr w:type="spellStart"/>
            <w:r w:rsidRPr="00CD48BA">
              <w:rPr>
                <w:sz w:val="18"/>
                <w:szCs w:val="18"/>
              </w:rPr>
              <w:t>widgeteket</w:t>
            </w:r>
            <w:proofErr w:type="spellEnd"/>
            <w:r w:rsidRPr="00CD48BA">
              <w:rPr>
                <w:sz w:val="18"/>
                <w:szCs w:val="18"/>
              </w:rPr>
              <w:t xml:space="preserve"> készít. Szabadforrású témákat használ és módosít.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CD48BA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CMS felépítése, működése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CMS használata </w:t>
            </w:r>
          </w:p>
        </w:tc>
      </w:tr>
      <w:tr w:rsidR="00CD48BA" w:rsidRPr="00CD48BA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BA" w:rsidRPr="00CD48BA" w:rsidRDefault="00CD48BA" w:rsidP="00CD48BA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Webalkalmazás működését integrációs teszttel vizsgálja, az eredmények figyelembevételével a webalkalmazást módosítja.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CD48BA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Integrációs tesztelés módjainak ismerete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8BA" w:rsidRPr="00CD48BA" w:rsidRDefault="00CD48BA" w:rsidP="00CD48BA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BA" w:rsidRPr="00CD48BA" w:rsidRDefault="00CD48BA" w:rsidP="00CD48BA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CD48BA">
            <w:pPr>
              <w:spacing w:line="278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>Tesztelési környezet használata</w:t>
            </w:r>
          </w:p>
          <w:p w:rsidR="00CD48BA" w:rsidRPr="00CD48BA" w:rsidRDefault="00CD48BA" w:rsidP="00CD48BA">
            <w:pPr>
              <w:spacing w:line="259" w:lineRule="auto"/>
              <w:rPr>
                <w:sz w:val="18"/>
                <w:szCs w:val="18"/>
              </w:rPr>
            </w:pPr>
          </w:p>
          <w:p w:rsidR="00CD48BA" w:rsidRPr="00CD48BA" w:rsidRDefault="00CD48BA" w:rsidP="00CD48BA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Ajánlott keretrendszer (pl. </w:t>
            </w:r>
            <w:proofErr w:type="spellStart"/>
            <w:r w:rsidRPr="00CD48BA">
              <w:rPr>
                <w:sz w:val="18"/>
                <w:szCs w:val="18"/>
              </w:rPr>
              <w:t>Vue</w:t>
            </w:r>
            <w:proofErr w:type="spellEnd"/>
            <w:r w:rsidRPr="00CD48BA">
              <w:rPr>
                <w:sz w:val="18"/>
                <w:szCs w:val="18"/>
              </w:rPr>
              <w:t xml:space="preserve"> vagy </w:t>
            </w:r>
            <w:proofErr w:type="spellStart"/>
            <w:r w:rsidRPr="00CD48BA">
              <w:rPr>
                <w:sz w:val="18"/>
                <w:szCs w:val="18"/>
              </w:rPr>
              <w:t>React</w:t>
            </w:r>
            <w:proofErr w:type="spellEnd"/>
            <w:r w:rsidRPr="00CD48BA">
              <w:rPr>
                <w:sz w:val="18"/>
                <w:szCs w:val="18"/>
              </w:rPr>
              <w:t xml:space="preserve">) használata </w:t>
            </w:r>
          </w:p>
        </w:tc>
      </w:tr>
    </w:tbl>
    <w:p w:rsidR="00F132CE" w:rsidRPr="00A42D5D" w:rsidRDefault="00CD48BA" w:rsidP="00F132CE">
      <w:pPr>
        <w:pStyle w:val="Cmsor3"/>
      </w:pPr>
      <w:r>
        <w:br w:type="page"/>
      </w:r>
      <w:r w:rsidR="00F132CE" w:rsidRPr="00A42D5D">
        <w:t>A tanulási terület tartalmi elemei</w:t>
      </w:r>
    </w:p>
    <w:tbl>
      <w:tblPr>
        <w:tblW w:w="1428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708"/>
        <w:gridCol w:w="29"/>
        <w:gridCol w:w="737"/>
        <w:gridCol w:w="737"/>
        <w:gridCol w:w="737"/>
        <w:gridCol w:w="737"/>
        <w:gridCol w:w="1843"/>
        <w:gridCol w:w="956"/>
        <w:gridCol w:w="957"/>
        <w:gridCol w:w="9"/>
        <w:gridCol w:w="2330"/>
      </w:tblGrid>
      <w:tr w:rsidR="00F132CE" w:rsidRPr="00A42D5D" w:rsidTr="008101B7">
        <w:trPr>
          <w:trHeight w:val="283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tanulási terület belső azonosító száma és megnevezése:</w:t>
            </w: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FA6301" w:rsidRDefault="00F132CE" w:rsidP="008101B7">
            <w:pPr>
              <w:spacing w:after="0"/>
              <w:rPr>
                <w:sz w:val="18"/>
                <w:szCs w:val="18"/>
              </w:rPr>
            </w:pPr>
          </w:p>
        </w:tc>
      </w:tr>
      <w:tr w:rsidR="00F132CE" w:rsidRPr="00A42D5D" w:rsidTr="008101B7">
        <w:trPr>
          <w:trHeight w:val="283"/>
        </w:trPr>
        <w:tc>
          <w:tcPr>
            <w:tcW w:w="14283" w:type="dxa"/>
            <w:gridSpan w:val="13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 xml:space="preserve">A tanulási terület foglalkozásainak óraszáma évfolyamok és tananyag, illetve tematikai egységek szerinti bontásban </w:t>
            </w:r>
          </w:p>
        </w:tc>
      </w:tr>
      <w:tr w:rsidR="00F132CE" w:rsidRPr="00A42D5D" w:rsidTr="008101B7">
        <w:trPr>
          <w:trHeight w:val="283"/>
        </w:trPr>
        <w:tc>
          <w:tcPr>
            <w:tcW w:w="4503" w:type="dxa"/>
            <w:gridSpan w:val="2"/>
            <w:vMerge w:val="restart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 (technikumi oktatás)</w:t>
            </w: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</w:t>
            </w:r>
          </w:p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(érettségire épülő oktatás)</w:t>
            </w:r>
          </w:p>
        </w:tc>
      </w:tr>
      <w:tr w:rsidR="00F132CE" w:rsidRPr="00A42D5D" w:rsidTr="008101B7">
        <w:trPr>
          <w:trHeight w:val="283"/>
        </w:trPr>
        <w:tc>
          <w:tcPr>
            <w:tcW w:w="4503" w:type="dxa"/>
            <w:gridSpan w:val="2"/>
            <w:vMerge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1/13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2/14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132CE" w:rsidRPr="00A42D5D" w:rsidTr="008101B7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Tanulási terület megnevezése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Tananyagegység, illetve a tematikai egységek megnevezése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132CE" w:rsidRPr="00A42D5D" w:rsidTr="008101B7">
        <w:trPr>
          <w:trHeight w:val="28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F132CE" w:rsidRDefault="00F132CE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132CE">
              <w:rPr>
                <w:rFonts w:cstheme="minorHAnsi"/>
                <w:sz w:val="18"/>
                <w:szCs w:val="18"/>
              </w:rPr>
              <w:t>Webes technológi</w:t>
            </w:r>
            <w:r>
              <w:rPr>
                <w:rFonts w:cstheme="minorHAnsi"/>
                <w:sz w:val="18"/>
                <w:szCs w:val="18"/>
              </w:rPr>
              <w:t>ák terület</w:t>
            </w:r>
            <w:r w:rsidRPr="00E53CB2">
              <w:rPr>
                <w:rFonts w:cstheme="minorHAnsi"/>
                <w:sz w:val="18"/>
                <w:szCs w:val="18"/>
              </w:rPr>
              <w:t xml:space="preserve"> </w:t>
            </w:r>
            <w:r w:rsidRPr="00E53CB2">
              <w:rPr>
                <w:rFonts w:cstheme="minorHAnsi"/>
                <w:sz w:val="18"/>
                <w:szCs w:val="18"/>
              </w:rPr>
              <w:cr/>
            </w:r>
          </w:p>
          <w:p w:rsidR="00F132CE" w:rsidRPr="00A42D5D" w:rsidRDefault="00F132CE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132CE">
              <w:rPr>
                <w:sz w:val="18"/>
                <w:szCs w:val="18"/>
              </w:rPr>
              <w:t xml:space="preserve">Frontend programozás és tesztelés </w:t>
            </w:r>
            <w:r>
              <w:rPr>
                <w:sz w:val="18"/>
                <w:szCs w:val="18"/>
              </w:rPr>
              <w:t>tantárgy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Default="00F132CE" w:rsidP="00F132CE">
            <w:pPr>
              <w:spacing w:after="0"/>
            </w:pPr>
            <w:r>
              <w:rPr>
                <w:sz w:val="18"/>
              </w:rPr>
              <w:t xml:space="preserve">JavaScript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ind w:left="128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8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0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3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4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2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36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6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36</w:t>
            </w:r>
          </w:p>
        </w:tc>
      </w:tr>
      <w:tr w:rsidR="00F132CE" w:rsidRPr="00A42D5D" w:rsidTr="008101B7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F132CE" w:rsidRPr="00A42D5D" w:rsidRDefault="00F132CE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Default="00F132CE" w:rsidP="00F132CE">
            <w:pPr>
              <w:spacing w:after="0"/>
            </w:pPr>
            <w:r>
              <w:rPr>
                <w:sz w:val="18"/>
              </w:rPr>
              <w:t xml:space="preserve">AJAX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ind w:left="128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8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0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3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16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4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2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16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6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16</w:t>
            </w:r>
          </w:p>
        </w:tc>
      </w:tr>
      <w:tr w:rsidR="00F132CE" w:rsidRPr="00A42D5D" w:rsidTr="008101B7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F132CE" w:rsidRPr="00A42D5D" w:rsidRDefault="00F132CE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Default="00F132CE" w:rsidP="00F132CE">
            <w:pPr>
              <w:spacing w:after="0"/>
            </w:pPr>
            <w:r>
              <w:rPr>
                <w:sz w:val="18"/>
              </w:rPr>
              <w:t xml:space="preserve">Frontend készítésére szolgáló JavaScript </w:t>
            </w:r>
            <w:proofErr w:type="spellStart"/>
            <w:r>
              <w:rPr>
                <w:sz w:val="18"/>
              </w:rPr>
              <w:t>framework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CE" w:rsidRPr="00F132CE" w:rsidRDefault="00F132CE" w:rsidP="00F132CE">
            <w:pPr>
              <w:spacing w:after="0"/>
              <w:ind w:left="128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128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80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83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124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82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36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86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36</w:t>
            </w:r>
          </w:p>
        </w:tc>
      </w:tr>
      <w:tr w:rsidR="00F132CE" w:rsidRPr="00A42D5D" w:rsidTr="008101B7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F132CE" w:rsidRPr="00A42D5D" w:rsidRDefault="00F132CE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Default="00F132CE" w:rsidP="00F132CE">
            <w:pPr>
              <w:spacing w:after="0"/>
            </w:pPr>
            <w:r>
              <w:rPr>
                <w:sz w:val="18"/>
              </w:rPr>
              <w:t xml:space="preserve">Tartalomkezelő keretrendszer CMS használata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CE" w:rsidRPr="00F132CE" w:rsidRDefault="00F132CE" w:rsidP="00F132CE">
            <w:pPr>
              <w:spacing w:after="0"/>
              <w:ind w:left="128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128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80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83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20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124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82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20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86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20</w:t>
            </w:r>
          </w:p>
        </w:tc>
      </w:tr>
      <w:tr w:rsidR="00F132CE" w:rsidRPr="00A42D5D" w:rsidTr="008101B7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F132CE" w:rsidRPr="00A42D5D" w:rsidRDefault="00F132CE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Default="00F132CE" w:rsidP="00F132CE">
            <w:pPr>
              <w:spacing w:after="0"/>
            </w:pPr>
            <w:r>
              <w:rPr>
                <w:sz w:val="18"/>
              </w:rPr>
              <w:t xml:space="preserve">Integrációs tesztelés 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ind w:left="128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8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0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3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20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4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2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20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6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20</w:t>
            </w:r>
          </w:p>
        </w:tc>
      </w:tr>
      <w:tr w:rsidR="00F132CE" w:rsidRPr="00A42D5D" w:rsidTr="008101B7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F132CE" w:rsidRPr="00A42D5D" w:rsidRDefault="00F132CE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Default="00F132CE" w:rsidP="00F132CE">
            <w:pPr>
              <w:spacing w:after="0"/>
            </w:pPr>
            <w:r>
              <w:rPr>
                <w:sz w:val="18"/>
              </w:rPr>
              <w:t xml:space="preserve">Projektmunka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ind w:left="128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8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0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3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58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4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2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58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6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58</w:t>
            </w:r>
          </w:p>
        </w:tc>
      </w:tr>
      <w:tr w:rsidR="00F132CE" w:rsidRPr="00A42D5D" w:rsidTr="008101B7">
        <w:trPr>
          <w:trHeight w:val="283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A42D5D" w:rsidRDefault="00F132CE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FA6301" w:rsidRDefault="00F132CE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rFonts w:cstheme="minorHAnsi"/>
                <w:sz w:val="18"/>
                <w:szCs w:val="18"/>
              </w:rPr>
              <w:t>Tanulási terület össz</w:t>
            </w:r>
            <w:r>
              <w:rPr>
                <w:rFonts w:cstheme="minorHAnsi"/>
                <w:sz w:val="18"/>
                <w:szCs w:val="18"/>
              </w:rPr>
              <w:t xml:space="preserve">es </w:t>
            </w:r>
            <w:r w:rsidRPr="00FA6301">
              <w:rPr>
                <w:rFonts w:cstheme="minorHAnsi"/>
                <w:sz w:val="18"/>
                <w:szCs w:val="18"/>
              </w:rPr>
              <w:t>óraszáma: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186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186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186</w:t>
            </w:r>
          </w:p>
        </w:tc>
      </w:tr>
    </w:tbl>
    <w:p w:rsidR="00F132CE" w:rsidRDefault="00F132CE" w:rsidP="00F132CE"/>
    <w:p w:rsidR="000E1E1A" w:rsidRPr="000E1E1A" w:rsidRDefault="000E1E1A" w:rsidP="000E1E1A"/>
    <w:p w:rsidR="000E1E1A" w:rsidRDefault="000E1E1A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0E1E1A" w:rsidRDefault="000E1E1A" w:rsidP="000E1E1A">
      <w:pPr>
        <w:pStyle w:val="Cmsor2"/>
      </w:pPr>
      <w:bookmarkStart w:id="11" w:name="_Backend_programozás_és"/>
      <w:bookmarkEnd w:id="11"/>
      <w:r>
        <w:t>Backend programozás és tesztelés</w:t>
      </w:r>
    </w:p>
    <w:p w:rsidR="00CD48BA" w:rsidRPr="00A42D5D" w:rsidRDefault="00CD48BA" w:rsidP="00CD48BA">
      <w:pPr>
        <w:pStyle w:val="Cmsor3"/>
      </w:pPr>
      <w:r w:rsidRPr="00A42D5D">
        <w:t>A tanulási területhez tartozó tanulási eredmények (szakmai kimeneti követelmények) felsorolása</w:t>
      </w:r>
    </w:p>
    <w:tbl>
      <w:tblPr>
        <w:tblStyle w:val="TableGrid"/>
        <w:tblW w:w="14278" w:type="dxa"/>
        <w:tblInd w:w="0" w:type="dxa"/>
        <w:tblCellMar>
          <w:top w:w="15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3539"/>
        <w:gridCol w:w="3260"/>
        <w:gridCol w:w="1701"/>
        <w:gridCol w:w="1701"/>
        <w:gridCol w:w="4077"/>
      </w:tblGrid>
      <w:tr w:rsidR="00CD48BA" w:rsidRPr="00CD48BA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CD48BA">
              <w:rPr>
                <w:rFonts w:cstheme="minorHAnsi"/>
                <w:b/>
                <w:sz w:val="18"/>
                <w:szCs w:val="18"/>
              </w:rPr>
              <w:t xml:space="preserve">Készségek, képességek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CD48BA">
              <w:rPr>
                <w:rFonts w:cstheme="minorHAnsi"/>
                <w:b/>
                <w:sz w:val="18"/>
                <w:szCs w:val="18"/>
              </w:rPr>
              <w:t xml:space="preserve">Ismeretek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CD48BA">
              <w:rPr>
                <w:rFonts w:cstheme="minorHAnsi"/>
                <w:b/>
                <w:sz w:val="18"/>
                <w:szCs w:val="18"/>
              </w:rPr>
              <w:t xml:space="preserve">Önállóság és felelősség mértéke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8BA" w:rsidRPr="00CD48BA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CD48BA">
              <w:rPr>
                <w:rFonts w:cstheme="minorHAnsi"/>
                <w:b/>
                <w:sz w:val="18"/>
                <w:szCs w:val="18"/>
              </w:rPr>
              <w:t xml:space="preserve">Elvárt viselkedésmódok, attitűdök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BA" w:rsidRPr="00CD48BA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CD48BA">
              <w:rPr>
                <w:rFonts w:cstheme="minorHAnsi"/>
                <w:b/>
                <w:sz w:val="18"/>
                <w:szCs w:val="18"/>
              </w:rPr>
              <w:t xml:space="preserve">Általános és szakmához </w:t>
            </w:r>
          </w:p>
          <w:p w:rsidR="00CD48BA" w:rsidRPr="00CD48BA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CD48BA">
              <w:rPr>
                <w:rFonts w:cstheme="minorHAnsi"/>
                <w:b/>
                <w:sz w:val="18"/>
                <w:szCs w:val="18"/>
              </w:rPr>
              <w:t xml:space="preserve">kötődő digitális </w:t>
            </w:r>
            <w:proofErr w:type="gramStart"/>
            <w:r w:rsidRPr="00CD48BA">
              <w:rPr>
                <w:rFonts w:cstheme="minorHAnsi"/>
                <w:b/>
                <w:sz w:val="18"/>
                <w:szCs w:val="18"/>
              </w:rPr>
              <w:t>kompetenciák</w:t>
            </w:r>
            <w:proofErr w:type="gramEnd"/>
          </w:p>
        </w:tc>
      </w:tr>
      <w:tr w:rsidR="00CD48BA" w:rsidRPr="00CD48BA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CD48BA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Interaktív webalkalmazásokat implementál dokumentáció alapján.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CD48BA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Modern web </w:t>
            </w:r>
            <w:proofErr w:type="spellStart"/>
            <w:r w:rsidRPr="00CD48BA">
              <w:rPr>
                <w:sz w:val="18"/>
                <w:szCs w:val="18"/>
              </w:rPr>
              <w:t>framework</w:t>
            </w:r>
            <w:proofErr w:type="spellEnd"/>
            <w:r w:rsidRPr="00CD48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8BA" w:rsidRPr="00CD48BA" w:rsidRDefault="00CD48BA" w:rsidP="00CD48BA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CD48BA" w:rsidRDefault="00CD48BA" w:rsidP="00CD48BA">
            <w:pPr>
              <w:spacing w:line="252" w:lineRule="auto"/>
              <w:ind w:right="50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Legyen fogékony az </w:t>
            </w:r>
            <w:proofErr w:type="gramStart"/>
            <w:r w:rsidRPr="00CD48BA">
              <w:rPr>
                <w:sz w:val="18"/>
                <w:szCs w:val="18"/>
              </w:rPr>
              <w:t>információk</w:t>
            </w:r>
            <w:proofErr w:type="gramEnd"/>
            <w:r w:rsidRPr="00CD48BA">
              <w:rPr>
                <w:sz w:val="18"/>
                <w:szCs w:val="18"/>
              </w:rPr>
              <w:t xml:space="preserve"> befogadására és alkalmazására.</w:t>
            </w:r>
          </w:p>
          <w:p w:rsidR="00CD48BA" w:rsidRPr="00CD48BA" w:rsidRDefault="00CD48BA" w:rsidP="00CD48BA">
            <w:pPr>
              <w:spacing w:line="27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>Érdeklődjön az adott téma iránt.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8BA" w:rsidRPr="00CD48BA" w:rsidRDefault="00CD48BA" w:rsidP="00CD48BA">
            <w:pPr>
              <w:spacing w:line="247" w:lineRule="auto"/>
              <w:ind w:right="47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Hatékony internetes keresés és részvétel a legfontosabb szakmai közösségi platformokon (pl. </w:t>
            </w:r>
            <w:proofErr w:type="spellStart"/>
            <w:r w:rsidRPr="00CD48BA">
              <w:rPr>
                <w:sz w:val="18"/>
                <w:szCs w:val="18"/>
              </w:rPr>
              <w:t>GitHub</w:t>
            </w:r>
            <w:proofErr w:type="spellEnd"/>
            <w:r w:rsidRPr="00CD48BA">
              <w:rPr>
                <w:sz w:val="18"/>
                <w:szCs w:val="18"/>
              </w:rPr>
              <w:t xml:space="preserve">, </w:t>
            </w:r>
            <w:proofErr w:type="spellStart"/>
            <w:r w:rsidRPr="00CD48BA">
              <w:rPr>
                <w:sz w:val="18"/>
                <w:szCs w:val="18"/>
              </w:rPr>
              <w:t>Stack</w:t>
            </w:r>
            <w:proofErr w:type="spellEnd"/>
            <w:r w:rsidRPr="00CD48BA">
              <w:rPr>
                <w:sz w:val="18"/>
                <w:szCs w:val="18"/>
              </w:rPr>
              <w:t xml:space="preserve"> Overflow) tudásszerzés és megosztás céljából </w:t>
            </w:r>
          </w:p>
        </w:tc>
      </w:tr>
      <w:tr w:rsidR="00CD48BA" w:rsidRPr="00CD48BA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Ismeri és használja a backend készítésére szolgáló keretrendszert.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BA" w:rsidRDefault="00CD48BA" w:rsidP="00CD4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HTTP-kérések működése</w:t>
            </w:r>
          </w:p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D48BA">
              <w:rPr>
                <w:sz w:val="18"/>
                <w:szCs w:val="18"/>
              </w:rPr>
              <w:t xml:space="preserve">odern backend keretrendszer </w:t>
            </w:r>
            <w:proofErr w:type="gramStart"/>
            <w:r w:rsidRPr="00CD48BA">
              <w:rPr>
                <w:sz w:val="18"/>
                <w:szCs w:val="18"/>
              </w:rPr>
              <w:t>komponenseinek</w:t>
            </w:r>
            <w:proofErr w:type="gramEnd"/>
            <w:r w:rsidRPr="00CD48BA">
              <w:rPr>
                <w:sz w:val="18"/>
                <w:szCs w:val="18"/>
              </w:rPr>
              <w:t xml:space="preserve"> szerepe és hierarchiája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 </w:t>
            </w:r>
          </w:p>
        </w:tc>
      </w:tr>
      <w:tr w:rsidR="00CD48BA" w:rsidRPr="00CD48BA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REST API kiszolgálót készít.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BA" w:rsidRPr="00CD48BA" w:rsidRDefault="00CD48BA" w:rsidP="00CD48BA">
            <w:pPr>
              <w:spacing w:after="35"/>
              <w:ind w:right="12"/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A REST szoftverarchitektúra alapjai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CD48BA">
            <w:pPr>
              <w:spacing w:line="239" w:lineRule="auto"/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 </w:t>
            </w:r>
          </w:p>
        </w:tc>
      </w:tr>
      <w:tr w:rsidR="00CD48BA" w:rsidRPr="00CD48BA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Webalkalmazásokat hoz létre, amelyek SQL-adatbázisba mentik az adatokat.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CD48BA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A rétegelt architektúra és az ORM ismerete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 </w:t>
            </w:r>
          </w:p>
        </w:tc>
      </w:tr>
      <w:tr w:rsidR="00CD48BA" w:rsidRPr="00CD48BA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BA" w:rsidRPr="00CD48BA" w:rsidRDefault="00CD48BA" w:rsidP="00CD48BA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Az alkalmazás működését integrációs teszttel vizsgálja, az eredmények figyelembevételével az alkalmazást módosítja.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CD48BA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Integrációs tesztelés módjainak ismerete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8BA" w:rsidRPr="00CD48BA" w:rsidRDefault="00CD48BA" w:rsidP="00CD48BA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Pr="00CD48BA" w:rsidRDefault="00CD48BA" w:rsidP="00CD48BA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CD48BA">
            <w:pPr>
              <w:spacing w:line="278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Tesztelési környezet használata </w:t>
            </w:r>
          </w:p>
          <w:p w:rsidR="00CD48BA" w:rsidRPr="00CD48BA" w:rsidRDefault="00CD48BA" w:rsidP="00CD48BA">
            <w:pPr>
              <w:spacing w:line="259" w:lineRule="auto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 </w:t>
            </w:r>
          </w:p>
        </w:tc>
      </w:tr>
    </w:tbl>
    <w:p w:rsidR="00F132CE" w:rsidRPr="00A42D5D" w:rsidRDefault="00CD48BA" w:rsidP="00F132CE">
      <w:pPr>
        <w:pStyle w:val="Cmsor3"/>
      </w:pPr>
      <w:r>
        <w:br w:type="page"/>
      </w:r>
      <w:r w:rsidR="00F132CE" w:rsidRPr="00A42D5D">
        <w:t>A tanulási terület tartalmi elemei</w:t>
      </w:r>
    </w:p>
    <w:tbl>
      <w:tblPr>
        <w:tblW w:w="1428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708"/>
        <w:gridCol w:w="29"/>
        <w:gridCol w:w="737"/>
        <w:gridCol w:w="737"/>
        <w:gridCol w:w="737"/>
        <w:gridCol w:w="737"/>
        <w:gridCol w:w="1843"/>
        <w:gridCol w:w="956"/>
        <w:gridCol w:w="957"/>
        <w:gridCol w:w="9"/>
        <w:gridCol w:w="2330"/>
      </w:tblGrid>
      <w:tr w:rsidR="00F132CE" w:rsidRPr="00A42D5D" w:rsidTr="008101B7">
        <w:trPr>
          <w:trHeight w:val="283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tanulási terület belső azonosító száma és megnevezése:</w:t>
            </w: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FA6301" w:rsidRDefault="00F132CE" w:rsidP="008101B7">
            <w:pPr>
              <w:spacing w:after="0"/>
              <w:rPr>
                <w:sz w:val="18"/>
                <w:szCs w:val="18"/>
              </w:rPr>
            </w:pPr>
          </w:p>
        </w:tc>
      </w:tr>
      <w:tr w:rsidR="00F132CE" w:rsidRPr="00A42D5D" w:rsidTr="008101B7">
        <w:trPr>
          <w:trHeight w:val="283"/>
        </w:trPr>
        <w:tc>
          <w:tcPr>
            <w:tcW w:w="14283" w:type="dxa"/>
            <w:gridSpan w:val="13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 xml:space="preserve">A tanulási terület foglalkozásainak óraszáma évfolyamok és tananyag, illetve tematikai egységek szerinti bontásban </w:t>
            </w:r>
          </w:p>
        </w:tc>
      </w:tr>
      <w:tr w:rsidR="00F132CE" w:rsidRPr="00A42D5D" w:rsidTr="008101B7">
        <w:trPr>
          <w:trHeight w:val="283"/>
        </w:trPr>
        <w:tc>
          <w:tcPr>
            <w:tcW w:w="4503" w:type="dxa"/>
            <w:gridSpan w:val="2"/>
            <w:vMerge w:val="restart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 (technikumi oktatás)</w:t>
            </w: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</w:t>
            </w:r>
          </w:p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(érettségire épülő oktatás)</w:t>
            </w:r>
          </w:p>
        </w:tc>
      </w:tr>
      <w:tr w:rsidR="00F132CE" w:rsidRPr="00A42D5D" w:rsidTr="008101B7">
        <w:trPr>
          <w:trHeight w:val="283"/>
        </w:trPr>
        <w:tc>
          <w:tcPr>
            <w:tcW w:w="4503" w:type="dxa"/>
            <w:gridSpan w:val="2"/>
            <w:vMerge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1/13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2/14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132CE" w:rsidRPr="00A42D5D" w:rsidTr="008101B7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Tanulási terület megnevezése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Tananyagegység, illetve a tematikai egységek megnevezése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132CE" w:rsidRPr="00A42D5D" w:rsidTr="008101B7">
        <w:trPr>
          <w:trHeight w:val="28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F132CE" w:rsidRDefault="00F132CE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132CE">
              <w:rPr>
                <w:rFonts w:cstheme="minorHAnsi"/>
                <w:sz w:val="18"/>
                <w:szCs w:val="18"/>
              </w:rPr>
              <w:t>Webes technológi</w:t>
            </w:r>
            <w:r>
              <w:rPr>
                <w:rFonts w:cstheme="minorHAnsi"/>
                <w:sz w:val="18"/>
                <w:szCs w:val="18"/>
              </w:rPr>
              <w:t>ák terület</w:t>
            </w:r>
            <w:r w:rsidRPr="00E53CB2">
              <w:rPr>
                <w:rFonts w:cstheme="minorHAnsi"/>
                <w:sz w:val="18"/>
                <w:szCs w:val="18"/>
              </w:rPr>
              <w:cr/>
            </w:r>
          </w:p>
          <w:p w:rsidR="00F132CE" w:rsidRPr="00A42D5D" w:rsidRDefault="00F132CE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132CE">
              <w:rPr>
                <w:sz w:val="18"/>
                <w:szCs w:val="18"/>
              </w:rPr>
              <w:t xml:space="preserve">Backend programozás és tesztelés </w:t>
            </w:r>
            <w:r>
              <w:rPr>
                <w:sz w:val="18"/>
                <w:szCs w:val="18"/>
              </w:rPr>
              <w:t>tantárgy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Default="00F132CE" w:rsidP="00F132CE">
            <w:pPr>
              <w:spacing w:after="0"/>
            </w:pPr>
            <w:r>
              <w:rPr>
                <w:sz w:val="18"/>
              </w:rPr>
              <w:t xml:space="preserve">Backend készítésére szolgáló keretrendszer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CE" w:rsidRPr="00F132CE" w:rsidRDefault="00F132CE" w:rsidP="00F132CE">
            <w:pPr>
              <w:spacing w:after="0"/>
              <w:ind w:left="128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128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80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83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46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124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82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46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86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46</w:t>
            </w:r>
          </w:p>
        </w:tc>
      </w:tr>
      <w:tr w:rsidR="00F132CE" w:rsidRPr="00A42D5D" w:rsidTr="008101B7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F132CE" w:rsidRPr="00A42D5D" w:rsidRDefault="00F132CE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Default="00F132CE" w:rsidP="00F132CE">
            <w:pPr>
              <w:spacing w:after="0"/>
            </w:pPr>
            <w:r>
              <w:rPr>
                <w:sz w:val="18"/>
              </w:rPr>
              <w:t xml:space="preserve">Rétegelt architektúra és ORM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ind w:left="128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8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0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3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30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4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2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30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6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30</w:t>
            </w:r>
          </w:p>
        </w:tc>
      </w:tr>
      <w:tr w:rsidR="00F132CE" w:rsidRPr="00A42D5D" w:rsidTr="008101B7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F132CE" w:rsidRPr="00A42D5D" w:rsidRDefault="00F132CE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Default="00F132CE" w:rsidP="00F132CE">
            <w:pPr>
              <w:spacing w:after="0"/>
            </w:pPr>
            <w:r>
              <w:rPr>
                <w:sz w:val="18"/>
              </w:rPr>
              <w:t xml:space="preserve">A REST szoftverarchitektúra alapjai és REST API kiszolgáló készítése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CE" w:rsidRPr="00F132CE" w:rsidRDefault="00F132CE" w:rsidP="00F132CE">
            <w:pPr>
              <w:spacing w:after="0"/>
              <w:ind w:left="128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128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80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83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30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124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82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30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86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30</w:t>
            </w:r>
          </w:p>
        </w:tc>
      </w:tr>
      <w:tr w:rsidR="00F132CE" w:rsidRPr="00A42D5D" w:rsidTr="008101B7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F132CE" w:rsidRPr="00A42D5D" w:rsidRDefault="00F132CE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Default="00F132CE" w:rsidP="00F132CE">
            <w:pPr>
              <w:spacing w:after="0"/>
            </w:pPr>
            <w:r>
              <w:rPr>
                <w:sz w:val="18"/>
              </w:rPr>
              <w:t xml:space="preserve">Integrációs tesztelés 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ind w:left="128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8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0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3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25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4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2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25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6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25</w:t>
            </w:r>
          </w:p>
        </w:tc>
      </w:tr>
      <w:tr w:rsidR="00F132CE" w:rsidRPr="00A42D5D" w:rsidTr="008101B7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F132CE" w:rsidRPr="00A42D5D" w:rsidRDefault="00F132CE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Default="00F132CE" w:rsidP="00F132CE">
            <w:pPr>
              <w:spacing w:after="0"/>
            </w:pPr>
            <w:r>
              <w:rPr>
                <w:sz w:val="18"/>
              </w:rPr>
              <w:t xml:space="preserve">Projektmunka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ind w:left="128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8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0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3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55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4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2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55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6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55</w:t>
            </w:r>
          </w:p>
        </w:tc>
      </w:tr>
      <w:tr w:rsidR="00F132CE" w:rsidRPr="00A42D5D" w:rsidTr="008101B7">
        <w:trPr>
          <w:trHeight w:val="283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A42D5D" w:rsidRDefault="00F132CE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FA6301" w:rsidRDefault="00F132CE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rFonts w:cstheme="minorHAnsi"/>
                <w:sz w:val="18"/>
                <w:szCs w:val="18"/>
              </w:rPr>
              <w:t>Tanulási terület össz</w:t>
            </w:r>
            <w:r>
              <w:rPr>
                <w:rFonts w:cstheme="minorHAnsi"/>
                <w:sz w:val="18"/>
                <w:szCs w:val="18"/>
              </w:rPr>
              <w:t xml:space="preserve">es </w:t>
            </w:r>
            <w:r w:rsidRPr="00FA6301">
              <w:rPr>
                <w:rFonts w:cstheme="minorHAnsi"/>
                <w:sz w:val="18"/>
                <w:szCs w:val="18"/>
              </w:rPr>
              <w:t>óraszáma: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186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186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186</w:t>
            </w:r>
          </w:p>
        </w:tc>
      </w:tr>
    </w:tbl>
    <w:p w:rsidR="00F132CE" w:rsidRDefault="00F132CE" w:rsidP="00F132CE"/>
    <w:p w:rsidR="00F132CE" w:rsidRPr="000E1E1A" w:rsidRDefault="00F132CE" w:rsidP="00F132CE"/>
    <w:p w:rsidR="000E1E1A" w:rsidRDefault="000E1E1A">
      <w:r>
        <w:br w:type="page"/>
      </w:r>
    </w:p>
    <w:p w:rsidR="000E1E1A" w:rsidRDefault="000E1E1A" w:rsidP="000E1E1A">
      <w:pPr>
        <w:pStyle w:val="Cmsor2"/>
      </w:pPr>
      <w:bookmarkStart w:id="12" w:name="_Szakmai_angol"/>
      <w:bookmarkEnd w:id="12"/>
      <w:r>
        <w:t>Szakmai angol</w:t>
      </w:r>
    </w:p>
    <w:p w:rsidR="00CD48BA" w:rsidRPr="00A42D5D" w:rsidRDefault="00CD48BA" w:rsidP="00CD48BA">
      <w:pPr>
        <w:pStyle w:val="Cmsor3"/>
      </w:pPr>
      <w:r w:rsidRPr="00A42D5D">
        <w:t>A tanulási területhez tartozó tanulási eredmények (szakmai kimeneti követelmények) felsorolása</w:t>
      </w:r>
    </w:p>
    <w:tbl>
      <w:tblPr>
        <w:tblStyle w:val="TableGrid"/>
        <w:tblW w:w="14278" w:type="dxa"/>
        <w:tblInd w:w="0" w:type="dxa"/>
        <w:tblCellMar>
          <w:top w:w="15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3539"/>
        <w:gridCol w:w="3260"/>
        <w:gridCol w:w="1701"/>
        <w:gridCol w:w="1701"/>
        <w:gridCol w:w="4077"/>
      </w:tblGrid>
      <w:tr w:rsidR="00CD48BA" w:rsidRPr="00CD48BA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CD48BA">
              <w:rPr>
                <w:rFonts w:cstheme="minorHAnsi"/>
                <w:b/>
                <w:sz w:val="18"/>
                <w:szCs w:val="18"/>
              </w:rPr>
              <w:t xml:space="preserve">Készségek, képességek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CD48BA">
              <w:rPr>
                <w:rFonts w:cstheme="minorHAnsi"/>
                <w:b/>
                <w:sz w:val="18"/>
                <w:szCs w:val="18"/>
              </w:rPr>
              <w:t xml:space="preserve">Ismeretek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CD48BA">
              <w:rPr>
                <w:rFonts w:cstheme="minorHAnsi"/>
                <w:b/>
                <w:sz w:val="18"/>
                <w:szCs w:val="18"/>
              </w:rPr>
              <w:t xml:space="preserve">Önállóság és felelősség mértéke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8BA" w:rsidRPr="00CD48BA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CD48BA">
              <w:rPr>
                <w:rFonts w:cstheme="minorHAnsi"/>
                <w:b/>
                <w:sz w:val="18"/>
                <w:szCs w:val="18"/>
              </w:rPr>
              <w:t xml:space="preserve">Elvárt viselkedésmódok, attitűdök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BA" w:rsidRPr="00CD48BA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CD48BA">
              <w:rPr>
                <w:rFonts w:cstheme="minorHAnsi"/>
                <w:b/>
                <w:sz w:val="18"/>
                <w:szCs w:val="18"/>
              </w:rPr>
              <w:t xml:space="preserve">Általános és szakmához </w:t>
            </w:r>
          </w:p>
          <w:p w:rsidR="00CD48BA" w:rsidRPr="00CD48BA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CD48BA">
              <w:rPr>
                <w:rFonts w:cstheme="minorHAnsi"/>
                <w:b/>
                <w:sz w:val="18"/>
                <w:szCs w:val="18"/>
              </w:rPr>
              <w:t xml:space="preserve">kötődő digitális </w:t>
            </w:r>
            <w:proofErr w:type="gramStart"/>
            <w:r w:rsidRPr="00CD48BA">
              <w:rPr>
                <w:rFonts w:cstheme="minorHAnsi"/>
                <w:b/>
                <w:sz w:val="18"/>
                <w:szCs w:val="18"/>
              </w:rPr>
              <w:t>kompetenciák</w:t>
            </w:r>
            <w:proofErr w:type="gramEnd"/>
          </w:p>
        </w:tc>
      </w:tr>
      <w:tr w:rsidR="00CD48BA" w:rsidRPr="00CD48BA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BA" w:rsidRDefault="00CD48BA" w:rsidP="00CD48BA">
            <w:pPr>
              <w:spacing w:after="1" w:line="238" w:lineRule="auto"/>
            </w:pPr>
            <w:r>
              <w:rPr>
                <w:sz w:val="20"/>
              </w:rPr>
              <w:t xml:space="preserve">Munkatársakkal és ügyfelekkel angol nyelven kommunikál szóban és írásban egyaránt.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Default="00CD48BA" w:rsidP="00CD48BA">
            <w:pPr>
              <w:spacing w:line="259" w:lineRule="auto"/>
            </w:pPr>
            <w:r>
              <w:rPr>
                <w:sz w:val="20"/>
              </w:rPr>
              <w:t xml:space="preserve">Levelezési és kommunikációs </w:t>
            </w:r>
            <w:proofErr w:type="gramStart"/>
            <w:r>
              <w:rPr>
                <w:sz w:val="20"/>
              </w:rPr>
              <w:t>formulák</w:t>
            </w:r>
            <w:proofErr w:type="gramEnd"/>
            <w:r>
              <w:rPr>
                <w:sz w:val="20"/>
              </w:rPr>
              <w:t xml:space="preserve"> ismerete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8BA" w:rsidRDefault="00CD48BA" w:rsidP="00CD48BA">
            <w:pPr>
              <w:spacing w:line="259" w:lineRule="auto"/>
            </w:pPr>
            <w:r>
              <w:rPr>
                <w:sz w:val="20"/>
              </w:rPr>
              <w:t xml:space="preserve">Teljesen önállóan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BA" w:rsidRDefault="00CD48BA" w:rsidP="00CD48BA">
            <w:pPr>
              <w:spacing w:after="16" w:line="259" w:lineRule="auto"/>
              <w:rPr>
                <w:sz w:val="20"/>
              </w:rPr>
            </w:pPr>
            <w:r>
              <w:rPr>
                <w:sz w:val="20"/>
              </w:rPr>
              <w:t>Szorgalom</w:t>
            </w:r>
          </w:p>
          <w:p w:rsidR="00CD48BA" w:rsidRDefault="00CD48BA" w:rsidP="00CD48BA">
            <w:pPr>
              <w:spacing w:after="16" w:line="259" w:lineRule="auto"/>
              <w:rPr>
                <w:sz w:val="20"/>
              </w:rPr>
            </w:pPr>
            <w:r>
              <w:rPr>
                <w:sz w:val="20"/>
              </w:rPr>
              <w:t>Igyekezet</w:t>
            </w:r>
          </w:p>
          <w:p w:rsidR="00CD48BA" w:rsidRDefault="00CD48BA" w:rsidP="00CD48BA">
            <w:pPr>
              <w:spacing w:after="16" w:line="259" w:lineRule="auto"/>
            </w:pPr>
            <w:r>
              <w:rPr>
                <w:sz w:val="20"/>
              </w:rPr>
              <w:t>Fejlődőképesség</w:t>
            </w:r>
          </w:p>
          <w:p w:rsidR="00CD48BA" w:rsidRDefault="00CD48BA" w:rsidP="00CD48BA">
            <w:r>
              <w:rPr>
                <w:sz w:val="20"/>
              </w:rPr>
              <w:t>Önfejlesztés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Default="00CD48BA" w:rsidP="00CD48BA">
            <w:pPr>
              <w:spacing w:line="259" w:lineRule="auto"/>
            </w:pPr>
            <w:r>
              <w:rPr>
                <w:sz w:val="20"/>
              </w:rPr>
              <w:t xml:space="preserve">Irodai szoftverek (pl. szövegszerkesztő) és elektronikus levelezés használata </w:t>
            </w:r>
          </w:p>
        </w:tc>
      </w:tr>
      <w:tr w:rsidR="00CD48BA" w:rsidRPr="00CD48BA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20"/>
              </w:rPr>
              <w:t xml:space="preserve">Szakmai témában angol nyelvű prezentációt készít.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20"/>
              </w:rPr>
              <w:t xml:space="preserve">Teljesen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sz w:val="20"/>
              </w:rPr>
              <w:t>Prezentálás</w:t>
            </w:r>
            <w:proofErr w:type="gramEnd"/>
            <w:r>
              <w:rPr>
                <w:sz w:val="20"/>
              </w:rPr>
              <w:t xml:space="preserve"> (módszertan, szoftver, technika) </w:t>
            </w:r>
          </w:p>
        </w:tc>
      </w:tr>
      <w:tr w:rsidR="00CD48BA" w:rsidRPr="00CD48BA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20"/>
              </w:rPr>
              <w:t xml:space="preserve">Angol nyelvű általános és </w:t>
            </w:r>
            <w:proofErr w:type="gramStart"/>
            <w:r>
              <w:rPr>
                <w:sz w:val="20"/>
              </w:rPr>
              <w:t>speciális</w:t>
            </w:r>
            <w:proofErr w:type="gramEnd"/>
            <w:r>
              <w:rPr>
                <w:sz w:val="20"/>
              </w:rPr>
              <w:t xml:space="preserve"> informatikai kifejezéseket használva keres az interneten.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CD48BA">
            <w:pPr>
              <w:spacing w:after="35"/>
              <w:ind w:right="12"/>
              <w:rPr>
                <w:rFonts w:cstheme="minorHAnsi"/>
                <w:sz w:val="18"/>
                <w:szCs w:val="18"/>
              </w:rPr>
            </w:pPr>
            <w:r>
              <w:rPr>
                <w:sz w:val="20"/>
              </w:rPr>
              <w:t xml:space="preserve">Keresőkifejezések, beállítások ismerete Keresőmotorok ismerete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20"/>
              </w:rPr>
              <w:t xml:space="preserve">Teljesen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CD48BA">
            <w:pPr>
              <w:spacing w:line="239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20"/>
              </w:rPr>
              <w:t xml:space="preserve">Hatékony internetes keresés </w:t>
            </w:r>
          </w:p>
        </w:tc>
      </w:tr>
      <w:tr w:rsidR="00CD48BA" w:rsidRPr="00CD48BA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20"/>
              </w:rPr>
              <w:t xml:space="preserve">Olvassa és értelmezi az interneten elérhető angol nyelvű szakmai anyagokat.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CD48BA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20"/>
              </w:rPr>
              <w:t xml:space="preserve">Internetes szakmai portálok ismerete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20"/>
              </w:rPr>
              <w:t xml:space="preserve">Teljesen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CD48BA" w:rsidRDefault="00CD48BA" w:rsidP="00CD48BA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F132CE" w:rsidRPr="00A42D5D" w:rsidRDefault="00CD48BA" w:rsidP="00F132CE">
      <w:pPr>
        <w:pStyle w:val="Cmsor3"/>
      </w:pPr>
      <w:r>
        <w:br w:type="page"/>
      </w:r>
      <w:r w:rsidR="00F132CE" w:rsidRPr="00A42D5D">
        <w:t>A tanulási terület tartalmi elemei</w:t>
      </w:r>
    </w:p>
    <w:tbl>
      <w:tblPr>
        <w:tblW w:w="1428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708"/>
        <w:gridCol w:w="29"/>
        <w:gridCol w:w="737"/>
        <w:gridCol w:w="737"/>
        <w:gridCol w:w="737"/>
        <w:gridCol w:w="737"/>
        <w:gridCol w:w="1843"/>
        <w:gridCol w:w="956"/>
        <w:gridCol w:w="957"/>
        <w:gridCol w:w="9"/>
        <w:gridCol w:w="2330"/>
      </w:tblGrid>
      <w:tr w:rsidR="00F132CE" w:rsidRPr="00A42D5D" w:rsidTr="008101B7">
        <w:trPr>
          <w:trHeight w:val="283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tanulási terület belső azonosító száma és megnevezése:</w:t>
            </w: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FA6301" w:rsidRDefault="00F132CE" w:rsidP="008101B7">
            <w:pPr>
              <w:spacing w:after="0"/>
              <w:rPr>
                <w:sz w:val="18"/>
                <w:szCs w:val="18"/>
              </w:rPr>
            </w:pPr>
          </w:p>
        </w:tc>
      </w:tr>
      <w:tr w:rsidR="00F132CE" w:rsidRPr="00A42D5D" w:rsidTr="008101B7">
        <w:trPr>
          <w:trHeight w:val="283"/>
        </w:trPr>
        <w:tc>
          <w:tcPr>
            <w:tcW w:w="14283" w:type="dxa"/>
            <w:gridSpan w:val="13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 xml:space="preserve">A tanulási terület foglalkozásainak óraszáma évfolyamok és tananyag, illetve tematikai egységek szerinti bontásban </w:t>
            </w:r>
          </w:p>
        </w:tc>
      </w:tr>
      <w:tr w:rsidR="00F132CE" w:rsidRPr="00A42D5D" w:rsidTr="008101B7">
        <w:trPr>
          <w:trHeight w:val="283"/>
        </w:trPr>
        <w:tc>
          <w:tcPr>
            <w:tcW w:w="4503" w:type="dxa"/>
            <w:gridSpan w:val="2"/>
            <w:vMerge w:val="restart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 (technikumi oktatás)</w:t>
            </w: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</w:t>
            </w:r>
          </w:p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(érettségire épülő oktatás)</w:t>
            </w:r>
          </w:p>
        </w:tc>
      </w:tr>
      <w:tr w:rsidR="00F132CE" w:rsidRPr="00A42D5D" w:rsidTr="008101B7">
        <w:trPr>
          <w:trHeight w:val="283"/>
        </w:trPr>
        <w:tc>
          <w:tcPr>
            <w:tcW w:w="4503" w:type="dxa"/>
            <w:gridSpan w:val="2"/>
            <w:vMerge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1/13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2/14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132CE" w:rsidRPr="00A42D5D" w:rsidTr="008101B7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Tanulási terület megnevezése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Tananyagegység, illetve a tematikai egységek megnevezése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132CE" w:rsidRPr="00A42D5D" w:rsidTr="008101B7">
        <w:trPr>
          <w:trHeight w:val="283"/>
        </w:trPr>
        <w:tc>
          <w:tcPr>
            <w:tcW w:w="1668" w:type="dxa"/>
            <w:vMerge w:val="restart"/>
            <w:shd w:val="clear" w:color="auto" w:fill="auto"/>
          </w:tcPr>
          <w:p w:rsidR="00F132CE" w:rsidRDefault="00F132CE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F132CE">
              <w:rPr>
                <w:sz w:val="18"/>
                <w:szCs w:val="18"/>
              </w:rPr>
              <w:t>zakmai angol</w:t>
            </w:r>
            <w:r w:rsidRPr="00E53CB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terület</w:t>
            </w:r>
            <w:r w:rsidRPr="00E53CB2">
              <w:rPr>
                <w:rFonts w:cstheme="minorHAnsi"/>
                <w:sz w:val="18"/>
                <w:szCs w:val="18"/>
              </w:rPr>
              <w:cr/>
            </w:r>
          </w:p>
          <w:p w:rsidR="00F132CE" w:rsidRPr="00A42D5D" w:rsidRDefault="00F132CE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F132CE">
              <w:rPr>
                <w:sz w:val="18"/>
                <w:szCs w:val="18"/>
              </w:rPr>
              <w:t xml:space="preserve">zakmai angol </w:t>
            </w:r>
            <w:r>
              <w:rPr>
                <w:sz w:val="18"/>
                <w:szCs w:val="18"/>
              </w:rPr>
              <w:t>tantárgy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Default="00F132CE" w:rsidP="00F132CE">
            <w:pPr>
              <w:spacing w:after="0"/>
            </w:pPr>
            <w:r>
              <w:rPr>
                <w:sz w:val="18"/>
              </w:rPr>
              <w:t xml:space="preserve">Hallás utáni szövegértés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ind w:left="128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2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4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4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3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22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0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12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77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8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6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20</w:t>
            </w:r>
          </w:p>
        </w:tc>
      </w:tr>
      <w:tr w:rsidR="00F132CE" w:rsidRPr="00A42D5D" w:rsidTr="008101B7">
        <w:trPr>
          <w:trHeight w:val="283"/>
        </w:trPr>
        <w:tc>
          <w:tcPr>
            <w:tcW w:w="1668" w:type="dxa"/>
            <w:vMerge/>
            <w:shd w:val="clear" w:color="auto" w:fill="auto"/>
          </w:tcPr>
          <w:p w:rsidR="00F132CE" w:rsidRDefault="00F132CE" w:rsidP="00F132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Default="00F132CE" w:rsidP="00F132CE">
            <w:pPr>
              <w:spacing w:after="0"/>
            </w:pPr>
            <w:r>
              <w:rPr>
                <w:sz w:val="18"/>
              </w:rPr>
              <w:t xml:space="preserve">Szóbeli kommunikáció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ind w:left="128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2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4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4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3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24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0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14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77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8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6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22</w:t>
            </w:r>
          </w:p>
        </w:tc>
      </w:tr>
      <w:tr w:rsidR="00F132CE" w:rsidRPr="00A42D5D" w:rsidTr="00F132CE">
        <w:trPr>
          <w:trHeight w:val="283"/>
        </w:trPr>
        <w:tc>
          <w:tcPr>
            <w:tcW w:w="1668" w:type="dxa"/>
            <w:vMerge/>
            <w:shd w:val="clear" w:color="auto" w:fill="auto"/>
          </w:tcPr>
          <w:p w:rsidR="00F132CE" w:rsidRDefault="00F132CE" w:rsidP="00F132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Default="00F132CE" w:rsidP="00F132CE">
            <w:pPr>
              <w:spacing w:after="0"/>
            </w:pPr>
            <w:r>
              <w:rPr>
                <w:sz w:val="18"/>
              </w:rPr>
              <w:t xml:space="preserve">Szóbeli kommunikáció IT-környezetben, projektalapon I.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CE" w:rsidRPr="00F132CE" w:rsidRDefault="00F132CE" w:rsidP="00F132CE">
            <w:pPr>
              <w:spacing w:after="0"/>
              <w:ind w:left="128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82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128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124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83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14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80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14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86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14</w:t>
            </w:r>
          </w:p>
        </w:tc>
      </w:tr>
      <w:tr w:rsidR="00F132CE" w:rsidRPr="00A42D5D" w:rsidTr="008101B7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F132CE" w:rsidRPr="00A42D5D" w:rsidRDefault="00F132CE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Default="00F132CE" w:rsidP="00F132CE">
            <w:pPr>
              <w:spacing w:after="0"/>
              <w:ind w:left="1"/>
            </w:pPr>
            <w:r>
              <w:rPr>
                <w:sz w:val="18"/>
              </w:rPr>
              <w:t xml:space="preserve">Írásos angol nyelvű szakmai anyagok feldolgozása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CE" w:rsidRPr="00F132CE" w:rsidRDefault="00F132CE" w:rsidP="00F132CE">
            <w:pPr>
              <w:spacing w:after="0"/>
              <w:ind w:left="129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82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85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84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24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81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12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82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10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87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22</w:t>
            </w:r>
          </w:p>
        </w:tc>
      </w:tr>
      <w:tr w:rsidR="00F132CE" w:rsidRPr="00A42D5D" w:rsidTr="008101B7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F132CE" w:rsidRPr="00A42D5D" w:rsidRDefault="00F132CE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Default="00F132CE" w:rsidP="00F132CE">
            <w:pPr>
              <w:spacing w:after="0"/>
              <w:ind w:left="1"/>
            </w:pPr>
            <w:r>
              <w:rPr>
                <w:sz w:val="18"/>
              </w:rPr>
              <w:t xml:space="preserve">Angol nyelvű szövegalkotás – </w:t>
            </w:r>
            <w:r>
              <w:rPr>
                <w:sz w:val="18"/>
              </w:rPr>
              <w:br/>
              <w:t xml:space="preserve">e-mail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ind w:left="129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2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0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4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18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1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2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10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7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20</w:t>
            </w:r>
          </w:p>
        </w:tc>
      </w:tr>
      <w:tr w:rsidR="00F132CE" w:rsidRPr="00A42D5D" w:rsidTr="008101B7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F132CE" w:rsidRPr="00A42D5D" w:rsidRDefault="00F132CE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Default="00F132CE" w:rsidP="00F132CE">
            <w:pPr>
              <w:spacing w:after="0"/>
              <w:ind w:left="1"/>
            </w:pPr>
            <w:r>
              <w:rPr>
                <w:sz w:val="18"/>
              </w:rPr>
              <w:t xml:space="preserve">Keresés és ismeretszerzés angol nyelven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ind w:left="129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2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5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4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22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1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2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10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ind w:left="87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20</w:t>
            </w:r>
          </w:p>
        </w:tc>
      </w:tr>
      <w:tr w:rsidR="00F132CE" w:rsidRPr="00A42D5D" w:rsidTr="008101B7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F132CE" w:rsidRPr="00A42D5D" w:rsidRDefault="00F132CE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Default="00F132CE" w:rsidP="00F132CE">
            <w:pPr>
              <w:spacing w:after="0"/>
              <w:ind w:left="1"/>
            </w:pPr>
            <w:r>
              <w:rPr>
                <w:sz w:val="18"/>
              </w:rPr>
              <w:t xml:space="preserve">Szóbeli kommunikáció IT-környezetben, projektalapon II.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CE" w:rsidRPr="00F132CE" w:rsidRDefault="00F132CE" w:rsidP="00F132CE">
            <w:pPr>
              <w:spacing w:after="0"/>
              <w:ind w:left="129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126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85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84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20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125"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82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16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ind w:left="87"/>
              <w:jc w:val="center"/>
              <w:rPr>
                <w:b/>
              </w:rPr>
            </w:pPr>
            <w:r w:rsidRPr="00F132CE">
              <w:rPr>
                <w:b/>
                <w:sz w:val="18"/>
              </w:rPr>
              <w:t>16</w:t>
            </w:r>
          </w:p>
        </w:tc>
      </w:tr>
      <w:tr w:rsidR="00F132CE" w:rsidRPr="00A42D5D" w:rsidTr="008101B7">
        <w:trPr>
          <w:trHeight w:val="283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A42D5D" w:rsidRDefault="00F132CE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FA6301" w:rsidRDefault="00F132CE" w:rsidP="00F132C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rFonts w:cstheme="minorHAnsi"/>
                <w:sz w:val="18"/>
                <w:szCs w:val="18"/>
              </w:rPr>
              <w:t>Tanulási terület össz</w:t>
            </w:r>
            <w:r>
              <w:rPr>
                <w:rFonts w:cstheme="minorHAnsi"/>
                <w:sz w:val="18"/>
                <w:szCs w:val="18"/>
              </w:rPr>
              <w:t xml:space="preserve">es </w:t>
            </w:r>
            <w:r w:rsidRPr="00FA6301">
              <w:rPr>
                <w:rFonts w:cstheme="minorHAnsi"/>
                <w:sz w:val="18"/>
                <w:szCs w:val="18"/>
              </w:rPr>
              <w:t>óraszáma: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144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72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62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6373E8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134</w:t>
            </w:r>
          </w:p>
        </w:tc>
      </w:tr>
    </w:tbl>
    <w:p w:rsidR="00F132CE" w:rsidRDefault="00F132CE" w:rsidP="00F132CE"/>
    <w:p w:rsidR="000E1E1A" w:rsidRDefault="000E1E1A">
      <w:r>
        <w:br w:type="page"/>
      </w:r>
    </w:p>
    <w:p w:rsidR="000E1E1A" w:rsidRDefault="000E1E1A" w:rsidP="000E1E1A">
      <w:pPr>
        <w:pStyle w:val="Cmsor2"/>
      </w:pPr>
      <w:bookmarkStart w:id="13" w:name="_Digitális_technika"/>
      <w:bookmarkEnd w:id="13"/>
      <w:r>
        <w:t>Digitális technika</w:t>
      </w:r>
      <w:r w:rsidR="008101B7">
        <w:t xml:space="preserve"> (5 éves normál technikus képzés)</w:t>
      </w:r>
    </w:p>
    <w:p w:rsidR="00CD48BA" w:rsidRPr="00A42D5D" w:rsidRDefault="00CD48BA" w:rsidP="00CD48BA">
      <w:pPr>
        <w:pStyle w:val="Cmsor3"/>
      </w:pPr>
      <w:r w:rsidRPr="00A42D5D">
        <w:t>A tanulási területhez tartozó tanulási eredmények (szakmai kimeneti követelmények) felsorolása</w:t>
      </w:r>
    </w:p>
    <w:tbl>
      <w:tblPr>
        <w:tblStyle w:val="TableGrid"/>
        <w:tblW w:w="14278" w:type="dxa"/>
        <w:tblInd w:w="0" w:type="dxa"/>
        <w:tblCellMar>
          <w:top w:w="15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3539"/>
        <w:gridCol w:w="3260"/>
        <w:gridCol w:w="1701"/>
        <w:gridCol w:w="1701"/>
        <w:gridCol w:w="4077"/>
      </w:tblGrid>
      <w:tr w:rsidR="00CD48BA" w:rsidRPr="00E43E66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E43E66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E43E66">
              <w:rPr>
                <w:rFonts w:cstheme="minorHAnsi"/>
                <w:b/>
                <w:sz w:val="18"/>
                <w:szCs w:val="18"/>
              </w:rPr>
              <w:t xml:space="preserve">Készségek, képességek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E43E66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E43E66">
              <w:rPr>
                <w:rFonts w:cstheme="minorHAnsi"/>
                <w:b/>
                <w:sz w:val="18"/>
                <w:szCs w:val="18"/>
              </w:rPr>
              <w:t xml:space="preserve">Ismeretek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8BA" w:rsidRPr="00E43E66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E43E66">
              <w:rPr>
                <w:rFonts w:cstheme="minorHAnsi"/>
                <w:b/>
                <w:sz w:val="18"/>
                <w:szCs w:val="18"/>
              </w:rPr>
              <w:t xml:space="preserve">Önállóság és felelősség mértéke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8BA" w:rsidRPr="00E43E66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E43E66">
              <w:rPr>
                <w:rFonts w:cstheme="minorHAnsi"/>
                <w:b/>
                <w:sz w:val="18"/>
                <w:szCs w:val="18"/>
              </w:rPr>
              <w:t xml:space="preserve">Elvárt viselkedésmódok, attitűdök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BA" w:rsidRPr="00E43E66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E43E66">
              <w:rPr>
                <w:rFonts w:cstheme="minorHAnsi"/>
                <w:b/>
                <w:sz w:val="18"/>
                <w:szCs w:val="18"/>
              </w:rPr>
              <w:t xml:space="preserve">Általános és szakmához </w:t>
            </w:r>
          </w:p>
          <w:p w:rsidR="00CD48BA" w:rsidRPr="00E43E66" w:rsidRDefault="00CD48BA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E43E66">
              <w:rPr>
                <w:rFonts w:cstheme="minorHAnsi"/>
                <w:b/>
                <w:sz w:val="18"/>
                <w:szCs w:val="18"/>
              </w:rPr>
              <w:t xml:space="preserve">kötődő digitális </w:t>
            </w:r>
            <w:proofErr w:type="gramStart"/>
            <w:r w:rsidRPr="00E43E66">
              <w:rPr>
                <w:rFonts w:cstheme="minorHAnsi"/>
                <w:b/>
                <w:sz w:val="18"/>
                <w:szCs w:val="18"/>
              </w:rPr>
              <w:t>kompetenciák</w:t>
            </w:r>
            <w:proofErr w:type="gramEnd"/>
          </w:p>
        </w:tc>
      </w:tr>
      <w:tr w:rsidR="003F6CB6" w:rsidRPr="00E43E66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6" w:rsidRPr="00E43E66" w:rsidRDefault="003F6CB6" w:rsidP="003F6CB6">
            <w:pPr>
              <w:spacing w:after="1" w:line="238" w:lineRule="auto"/>
              <w:rPr>
                <w:sz w:val="18"/>
                <w:szCs w:val="18"/>
              </w:rPr>
            </w:pPr>
            <w:r w:rsidRPr="00E43E66">
              <w:rPr>
                <w:sz w:val="18"/>
                <w:szCs w:val="18"/>
              </w:rPr>
              <w:t xml:space="preserve">Ismeri a számrendszereket, kód rendszereket, a logikai algebra alapjait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CB6" w:rsidRPr="00E43E66" w:rsidRDefault="003F6CB6" w:rsidP="003F6CB6">
            <w:pPr>
              <w:spacing w:line="259" w:lineRule="auto"/>
              <w:rPr>
                <w:sz w:val="18"/>
                <w:szCs w:val="18"/>
              </w:rPr>
            </w:pPr>
            <w:r w:rsidRPr="00E43E66">
              <w:rPr>
                <w:sz w:val="18"/>
                <w:szCs w:val="18"/>
              </w:rPr>
              <w:t>Bináris, oktális, decimális, hexadecimális számrendszerek. Műveletek számrendszerekben. Átváltás számrendszerek között.</w:t>
            </w:r>
          </w:p>
          <w:p w:rsidR="003F6CB6" w:rsidRPr="00E43E66" w:rsidRDefault="003F6CB6" w:rsidP="003F6CB6">
            <w:pPr>
              <w:spacing w:line="259" w:lineRule="auto"/>
              <w:rPr>
                <w:rFonts w:cs="Times New Roman"/>
                <w:sz w:val="18"/>
                <w:szCs w:val="18"/>
              </w:rPr>
            </w:pPr>
            <w:r w:rsidRPr="00E43E66">
              <w:rPr>
                <w:rFonts w:cs="Times New Roman"/>
                <w:sz w:val="18"/>
                <w:szCs w:val="18"/>
              </w:rPr>
              <w:t xml:space="preserve">Numerikus kódok, </w:t>
            </w:r>
            <w:proofErr w:type="gramStart"/>
            <w:r w:rsidRPr="00E43E66">
              <w:rPr>
                <w:rFonts w:cs="Times New Roman"/>
                <w:sz w:val="18"/>
                <w:szCs w:val="18"/>
              </w:rPr>
              <w:t>karakteres</w:t>
            </w:r>
            <w:proofErr w:type="gramEnd"/>
            <w:r w:rsidRPr="00E43E66">
              <w:rPr>
                <w:rFonts w:cs="Times New Roman"/>
                <w:sz w:val="18"/>
                <w:szCs w:val="18"/>
              </w:rPr>
              <w:t xml:space="preserve"> kódok.</w:t>
            </w:r>
          </w:p>
          <w:p w:rsidR="003F6CB6" w:rsidRPr="00E43E66" w:rsidRDefault="003F6CB6" w:rsidP="003F6CB6">
            <w:pPr>
              <w:spacing w:line="259" w:lineRule="auto"/>
              <w:rPr>
                <w:sz w:val="18"/>
                <w:szCs w:val="18"/>
              </w:rPr>
            </w:pPr>
            <w:r w:rsidRPr="00E43E66">
              <w:rPr>
                <w:sz w:val="18"/>
                <w:szCs w:val="18"/>
              </w:rPr>
              <w:t xml:space="preserve">Logikai változó, alapműveletek, logikai függvények. Boole algebra. Logikai függvények egyszerűsítése. </w:t>
            </w:r>
            <w:proofErr w:type="spellStart"/>
            <w:r w:rsidRPr="00E43E66">
              <w:rPr>
                <w:sz w:val="18"/>
                <w:szCs w:val="18"/>
              </w:rPr>
              <w:t>Carnaught</w:t>
            </w:r>
            <w:proofErr w:type="spellEnd"/>
            <w:r w:rsidRPr="00E43E66">
              <w:rPr>
                <w:sz w:val="18"/>
                <w:szCs w:val="18"/>
              </w:rPr>
              <w:t>-tábla.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6CB6" w:rsidRDefault="003F6CB6" w:rsidP="003F6CB6">
            <w:pPr>
              <w:spacing w:line="259" w:lineRule="auto"/>
            </w:pPr>
            <w:r>
              <w:rPr>
                <w:sz w:val="20"/>
              </w:rPr>
              <w:t xml:space="preserve">Teljesen önállóan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B6" w:rsidRPr="00CD48BA" w:rsidRDefault="003F6CB6" w:rsidP="003F6CB6">
            <w:pPr>
              <w:spacing w:line="252" w:lineRule="auto"/>
              <w:ind w:right="50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Legyen fogékony az </w:t>
            </w:r>
            <w:proofErr w:type="gramStart"/>
            <w:r w:rsidRPr="00CD48BA">
              <w:rPr>
                <w:sz w:val="18"/>
                <w:szCs w:val="18"/>
              </w:rPr>
              <w:t>információk</w:t>
            </w:r>
            <w:proofErr w:type="gramEnd"/>
            <w:r w:rsidRPr="00CD48BA">
              <w:rPr>
                <w:sz w:val="18"/>
                <w:szCs w:val="18"/>
              </w:rPr>
              <w:t xml:space="preserve"> befogadására és alkalmazására.</w:t>
            </w:r>
          </w:p>
          <w:p w:rsidR="003F6CB6" w:rsidRPr="00E43E66" w:rsidRDefault="003F6CB6" w:rsidP="003F6CB6">
            <w:pPr>
              <w:rPr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CB6" w:rsidRPr="00E43E66" w:rsidRDefault="003F6CB6" w:rsidP="003F6CB6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3F6CB6" w:rsidRPr="00E43E66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6" w:rsidRPr="00E43E66" w:rsidRDefault="003F6CB6" w:rsidP="003F6C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</w:t>
            </w:r>
            <w:r w:rsidRPr="00E43E66">
              <w:rPr>
                <w:rFonts w:cs="Times New Roman"/>
                <w:sz w:val="18"/>
                <w:szCs w:val="18"/>
              </w:rPr>
              <w:t>smeri az alapvető digitális áramköröket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CB6" w:rsidRPr="00E43E66" w:rsidRDefault="003F6CB6" w:rsidP="003F6CB6">
            <w:pPr>
              <w:rPr>
                <w:rFonts w:cstheme="minorHAnsi"/>
                <w:sz w:val="18"/>
                <w:szCs w:val="18"/>
              </w:rPr>
            </w:pPr>
            <w:r w:rsidRPr="00E43E66">
              <w:rPr>
                <w:rFonts w:cs="Times New Roman"/>
                <w:sz w:val="18"/>
                <w:szCs w:val="18"/>
              </w:rPr>
              <w:t xml:space="preserve">Kombinációs hálózatok, sorrendi hálózatok, multiplexerek, </w:t>
            </w:r>
            <w:proofErr w:type="spellStart"/>
            <w:r w:rsidRPr="00E43E66">
              <w:rPr>
                <w:rFonts w:cs="Times New Roman"/>
                <w:sz w:val="18"/>
                <w:szCs w:val="18"/>
              </w:rPr>
              <w:t>demultiplexerek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6CB6" w:rsidRDefault="003F6CB6" w:rsidP="003F6CB6">
            <w:pPr>
              <w:spacing w:line="259" w:lineRule="auto"/>
            </w:pPr>
            <w:r>
              <w:rPr>
                <w:sz w:val="20"/>
              </w:rPr>
              <w:t xml:space="preserve">Teljesen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B6" w:rsidRPr="00E43E66" w:rsidRDefault="003F6CB6" w:rsidP="003F6C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CB6" w:rsidRPr="00E43E66" w:rsidRDefault="003F6CB6" w:rsidP="003F6C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F6CB6" w:rsidRPr="00E43E66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6" w:rsidRPr="00E43E66" w:rsidRDefault="003F6CB6" w:rsidP="003F6CB6">
            <w:pPr>
              <w:rPr>
                <w:rFonts w:cstheme="minorHAnsi"/>
                <w:sz w:val="18"/>
                <w:szCs w:val="18"/>
              </w:rPr>
            </w:pPr>
            <w:r w:rsidRPr="00E43E66">
              <w:rPr>
                <w:rFonts w:cstheme="minorHAnsi"/>
                <w:sz w:val="18"/>
                <w:szCs w:val="18"/>
              </w:rPr>
              <w:t>Ismeri a számítógépek alapvető felépítését, működését.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CB6" w:rsidRDefault="003F6CB6" w:rsidP="003F6CB6">
            <w:pPr>
              <w:spacing w:after="35"/>
              <w:ind w:right="12"/>
              <w:rPr>
                <w:rFonts w:cstheme="minorHAnsi"/>
                <w:sz w:val="18"/>
                <w:szCs w:val="18"/>
              </w:rPr>
            </w:pPr>
            <w:r w:rsidRPr="00E43E66">
              <w:rPr>
                <w:rFonts w:cstheme="minorHAnsi"/>
                <w:sz w:val="18"/>
                <w:szCs w:val="18"/>
              </w:rPr>
              <w:t>Neumann-elv, BUS rendszerek.</w:t>
            </w:r>
          </w:p>
          <w:p w:rsidR="003F6CB6" w:rsidRDefault="003F6CB6" w:rsidP="003F6CB6">
            <w:pPr>
              <w:spacing w:after="35"/>
              <w:ind w:right="12"/>
              <w:rPr>
                <w:rFonts w:cstheme="minorHAnsi"/>
                <w:sz w:val="18"/>
                <w:szCs w:val="18"/>
              </w:rPr>
            </w:pPr>
            <w:r w:rsidRPr="00E43E66">
              <w:rPr>
                <w:rFonts w:cstheme="minorHAnsi"/>
                <w:sz w:val="18"/>
                <w:szCs w:val="18"/>
              </w:rPr>
              <w:t>Mikroprocesszorok</w:t>
            </w:r>
          </w:p>
          <w:p w:rsidR="003F6CB6" w:rsidRDefault="003F6CB6" w:rsidP="003F6CB6">
            <w:pPr>
              <w:spacing w:after="35"/>
              <w:ind w:right="12"/>
              <w:rPr>
                <w:rFonts w:cstheme="minorHAnsi"/>
                <w:sz w:val="18"/>
                <w:szCs w:val="18"/>
              </w:rPr>
            </w:pPr>
            <w:r w:rsidRPr="00E43E66">
              <w:rPr>
                <w:rFonts w:cstheme="minorHAnsi"/>
                <w:sz w:val="18"/>
                <w:szCs w:val="18"/>
              </w:rPr>
              <w:t>Memóriák</w:t>
            </w:r>
          </w:p>
          <w:p w:rsidR="003F6CB6" w:rsidRPr="00E43E66" w:rsidRDefault="003F6CB6" w:rsidP="003F6CB6">
            <w:pPr>
              <w:spacing w:after="35"/>
              <w:ind w:right="12"/>
              <w:rPr>
                <w:rFonts w:cstheme="minorHAnsi"/>
                <w:sz w:val="18"/>
                <w:szCs w:val="18"/>
              </w:rPr>
            </w:pPr>
            <w:r w:rsidRPr="00E43E66">
              <w:rPr>
                <w:rFonts w:cstheme="minorHAnsi"/>
                <w:sz w:val="18"/>
                <w:szCs w:val="18"/>
              </w:rPr>
              <w:t>Perifériák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6CB6" w:rsidRDefault="003F6CB6" w:rsidP="003F6CB6">
            <w:pPr>
              <w:spacing w:line="259" w:lineRule="auto"/>
            </w:pPr>
            <w:r>
              <w:rPr>
                <w:sz w:val="20"/>
              </w:rPr>
              <w:t xml:space="preserve">Teljesen önállóan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B6" w:rsidRPr="00E43E66" w:rsidRDefault="003F6CB6" w:rsidP="003F6C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CB6" w:rsidRPr="00E43E66" w:rsidRDefault="003F6CB6" w:rsidP="003F6CB6">
            <w:pPr>
              <w:spacing w:line="239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F6CB6" w:rsidRPr="00E43E66" w:rsidTr="00E742D8">
        <w:trPr>
          <w:trHeight w:val="28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6" w:rsidRPr="00E43E66" w:rsidRDefault="003F6CB6" w:rsidP="003F6C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Képes áramkörszimulációs szoftver (pl. TINA) segítségével áramkört tervezni, </w:t>
            </w:r>
            <w:proofErr w:type="spellStart"/>
            <w:r>
              <w:rPr>
                <w:rFonts w:cstheme="minorHAnsi"/>
                <w:sz w:val="18"/>
                <w:szCs w:val="18"/>
              </w:rPr>
              <w:t>összeaállítani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CB6" w:rsidRPr="00E43E66" w:rsidRDefault="003F6CB6" w:rsidP="003F6CB6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Áramkör szimulációs szoftver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6CB6" w:rsidRPr="00E43E66" w:rsidRDefault="003F6CB6" w:rsidP="003F6C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irányítás mellett, részben önállóan.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B6" w:rsidRPr="00E43E66" w:rsidRDefault="003F6CB6" w:rsidP="003F6C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CB6" w:rsidRPr="00E43E66" w:rsidRDefault="003F6CB6" w:rsidP="003F6CB6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Áramkör szimulációs szoftver</w:t>
            </w:r>
          </w:p>
        </w:tc>
      </w:tr>
    </w:tbl>
    <w:p w:rsidR="00F132CE" w:rsidRPr="00A42D5D" w:rsidRDefault="00CD48BA" w:rsidP="00F132CE">
      <w:pPr>
        <w:pStyle w:val="Cmsor3"/>
      </w:pPr>
      <w:r>
        <w:br w:type="page"/>
      </w:r>
      <w:r w:rsidR="00F132CE" w:rsidRPr="00A42D5D">
        <w:t>A tanulási terület tartalmi elemei</w:t>
      </w:r>
    </w:p>
    <w:tbl>
      <w:tblPr>
        <w:tblW w:w="1428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708"/>
        <w:gridCol w:w="29"/>
        <w:gridCol w:w="737"/>
        <w:gridCol w:w="737"/>
        <w:gridCol w:w="737"/>
        <w:gridCol w:w="737"/>
        <w:gridCol w:w="1843"/>
        <w:gridCol w:w="956"/>
        <w:gridCol w:w="957"/>
        <w:gridCol w:w="9"/>
        <w:gridCol w:w="2330"/>
      </w:tblGrid>
      <w:tr w:rsidR="00F132CE" w:rsidRPr="00A42D5D" w:rsidTr="008101B7">
        <w:trPr>
          <w:trHeight w:val="283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tanulási terület belső azonosító száma és megnevezése:</w:t>
            </w: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FA6301" w:rsidRDefault="00F132CE" w:rsidP="008101B7">
            <w:pPr>
              <w:spacing w:after="0"/>
              <w:rPr>
                <w:sz w:val="18"/>
                <w:szCs w:val="18"/>
              </w:rPr>
            </w:pPr>
          </w:p>
        </w:tc>
      </w:tr>
      <w:tr w:rsidR="00F132CE" w:rsidRPr="00A42D5D" w:rsidTr="008101B7">
        <w:trPr>
          <w:trHeight w:val="283"/>
        </w:trPr>
        <w:tc>
          <w:tcPr>
            <w:tcW w:w="14283" w:type="dxa"/>
            <w:gridSpan w:val="13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 xml:space="preserve">A tanulási terület foglalkozásainak óraszáma évfolyamok és tananyag, illetve tematikai egységek szerinti bontásban </w:t>
            </w:r>
          </w:p>
        </w:tc>
      </w:tr>
      <w:tr w:rsidR="00F132CE" w:rsidRPr="00A42D5D" w:rsidTr="008101B7">
        <w:trPr>
          <w:trHeight w:val="283"/>
        </w:trPr>
        <w:tc>
          <w:tcPr>
            <w:tcW w:w="4503" w:type="dxa"/>
            <w:gridSpan w:val="2"/>
            <w:vMerge w:val="restart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 (technikumi oktatás)</w:t>
            </w: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</w:t>
            </w:r>
          </w:p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(érettségire épülő oktatás)</w:t>
            </w:r>
          </w:p>
        </w:tc>
      </w:tr>
      <w:tr w:rsidR="00F132CE" w:rsidRPr="00A42D5D" w:rsidTr="008101B7">
        <w:trPr>
          <w:trHeight w:val="283"/>
        </w:trPr>
        <w:tc>
          <w:tcPr>
            <w:tcW w:w="4503" w:type="dxa"/>
            <w:gridSpan w:val="2"/>
            <w:vMerge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1/13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2/14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132CE" w:rsidRPr="00A42D5D" w:rsidTr="008101B7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Tanulási terület megnevezése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Tananyagegység, illetve a tematikai egységek megnevezése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132CE" w:rsidRPr="00A42D5D" w:rsidTr="008101B7">
        <w:trPr>
          <w:trHeight w:val="283"/>
        </w:trPr>
        <w:tc>
          <w:tcPr>
            <w:tcW w:w="1668" w:type="dxa"/>
            <w:vMerge w:val="restart"/>
            <w:shd w:val="clear" w:color="auto" w:fill="auto"/>
          </w:tcPr>
          <w:p w:rsidR="00F132CE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Szabad órasáv</w:t>
            </w:r>
            <w:r w:rsidRPr="00E53CB2">
              <w:rPr>
                <w:rFonts w:cstheme="minorHAnsi"/>
                <w:sz w:val="18"/>
                <w:szCs w:val="18"/>
              </w:rPr>
              <w:cr/>
            </w:r>
          </w:p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132CE">
              <w:rPr>
                <w:sz w:val="18"/>
                <w:szCs w:val="18"/>
              </w:rPr>
              <w:t xml:space="preserve">Digitális technika </w:t>
            </w:r>
            <w:r>
              <w:rPr>
                <w:sz w:val="18"/>
                <w:szCs w:val="18"/>
              </w:rPr>
              <w:t>tantárgy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rPr>
                <w:sz w:val="18"/>
                <w:szCs w:val="18"/>
              </w:rPr>
            </w:pPr>
            <w:r w:rsidRPr="00F132CE">
              <w:rPr>
                <w:sz w:val="18"/>
                <w:szCs w:val="18"/>
              </w:rPr>
              <w:t>Digitális alapok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32C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32C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132CE" w:rsidRPr="00A42D5D" w:rsidTr="008101B7">
        <w:trPr>
          <w:trHeight w:val="283"/>
        </w:trPr>
        <w:tc>
          <w:tcPr>
            <w:tcW w:w="1668" w:type="dxa"/>
            <w:vMerge/>
            <w:shd w:val="clear" w:color="auto" w:fill="auto"/>
          </w:tcPr>
          <w:p w:rsidR="00F132CE" w:rsidRDefault="00F132CE" w:rsidP="008101B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Processzor felépítése, részei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32C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32C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132CE" w:rsidRPr="00A42D5D" w:rsidTr="008101B7">
        <w:trPr>
          <w:trHeight w:val="283"/>
        </w:trPr>
        <w:tc>
          <w:tcPr>
            <w:tcW w:w="1668" w:type="dxa"/>
            <w:vMerge/>
            <w:shd w:val="clear" w:color="auto" w:fill="auto"/>
          </w:tcPr>
          <w:p w:rsidR="00F132CE" w:rsidRDefault="00F132CE" w:rsidP="008101B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Utasításvégrehajtás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32C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32C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132CE" w:rsidRPr="00A42D5D" w:rsidTr="008101B7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CE" w:rsidRPr="00F132CE" w:rsidRDefault="00F132CE" w:rsidP="00F132C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Áramkörépítés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32CE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32CE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F132CE" w:rsidRPr="00A42D5D" w:rsidTr="008101B7">
        <w:trPr>
          <w:trHeight w:val="283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A42D5D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FA6301" w:rsidRDefault="00F132CE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rFonts w:cstheme="minorHAnsi"/>
                <w:sz w:val="18"/>
                <w:szCs w:val="18"/>
              </w:rPr>
              <w:t>Tanulási terület össz</w:t>
            </w:r>
            <w:r>
              <w:rPr>
                <w:rFonts w:cstheme="minorHAnsi"/>
                <w:sz w:val="18"/>
                <w:szCs w:val="18"/>
              </w:rPr>
              <w:t xml:space="preserve">es </w:t>
            </w:r>
            <w:r w:rsidRPr="00FA6301">
              <w:rPr>
                <w:rFonts w:cstheme="minorHAnsi"/>
                <w:sz w:val="18"/>
                <w:szCs w:val="18"/>
              </w:rPr>
              <w:t>óraszáma: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32CE"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32CE"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2CE" w:rsidRPr="00F132CE" w:rsidRDefault="00F132CE" w:rsidP="00F132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F132CE" w:rsidRDefault="00F132CE" w:rsidP="00F132CE"/>
    <w:p w:rsidR="000E1E1A" w:rsidRDefault="000E1E1A">
      <w:r>
        <w:br w:type="page"/>
      </w:r>
    </w:p>
    <w:p w:rsidR="000E1E1A" w:rsidRDefault="000E1E1A" w:rsidP="000E1E1A">
      <w:pPr>
        <w:pStyle w:val="Cmsor2"/>
      </w:pPr>
      <w:bookmarkStart w:id="14" w:name="_PLC"/>
      <w:bookmarkEnd w:id="14"/>
      <w:r>
        <w:t>PLC</w:t>
      </w:r>
      <w:r w:rsidR="008101B7">
        <w:t xml:space="preserve"> (5 éves normál technikus képzés)</w:t>
      </w:r>
    </w:p>
    <w:p w:rsidR="003F6CB6" w:rsidRPr="00A42D5D" w:rsidRDefault="003F6CB6" w:rsidP="003F6CB6">
      <w:pPr>
        <w:pStyle w:val="Cmsor3"/>
      </w:pPr>
      <w:r w:rsidRPr="00A42D5D">
        <w:t>A tanulási területhez tartozó tanulási eredmények (szakmai kimeneti követelmények) felsorolása</w:t>
      </w:r>
    </w:p>
    <w:tbl>
      <w:tblPr>
        <w:tblStyle w:val="TableGrid"/>
        <w:tblW w:w="14278" w:type="dxa"/>
        <w:tblInd w:w="0" w:type="dxa"/>
        <w:tblCellMar>
          <w:top w:w="15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689"/>
        <w:gridCol w:w="3543"/>
        <w:gridCol w:w="1560"/>
        <w:gridCol w:w="2409"/>
        <w:gridCol w:w="4077"/>
      </w:tblGrid>
      <w:tr w:rsidR="003F6CB6" w:rsidRPr="003F6CB6" w:rsidTr="003F6CB6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CB6" w:rsidRPr="003F6CB6" w:rsidRDefault="003F6CB6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Készségek, képességek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CB6" w:rsidRPr="003F6CB6" w:rsidRDefault="003F6CB6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Ismeretek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CB6" w:rsidRPr="003F6CB6" w:rsidRDefault="003F6CB6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Önállóság és felelősség mértéke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6CB6" w:rsidRPr="003F6CB6" w:rsidRDefault="003F6CB6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Elvárt viselkedésmódok, attitűdök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6" w:rsidRPr="003F6CB6" w:rsidRDefault="003F6CB6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Általános és szakmához </w:t>
            </w:r>
          </w:p>
          <w:p w:rsidR="003F6CB6" w:rsidRPr="003F6CB6" w:rsidRDefault="003F6CB6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kötődő digitális </w:t>
            </w:r>
            <w:proofErr w:type="gramStart"/>
            <w:r w:rsidRPr="003F6CB6">
              <w:rPr>
                <w:rFonts w:cstheme="minorHAnsi"/>
                <w:b/>
                <w:sz w:val="18"/>
                <w:szCs w:val="18"/>
              </w:rPr>
              <w:t>kompetenciák</w:t>
            </w:r>
            <w:proofErr w:type="gramEnd"/>
          </w:p>
        </w:tc>
      </w:tr>
      <w:tr w:rsidR="003F6CB6" w:rsidRPr="003F6CB6" w:rsidTr="003F6CB6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6" w:rsidRPr="003F6CB6" w:rsidRDefault="003F6CB6" w:rsidP="003F6CB6">
            <w:pPr>
              <w:spacing w:line="259" w:lineRule="auto"/>
              <w:ind w:right="38"/>
              <w:jc w:val="both"/>
              <w:rPr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 xml:space="preserve">Feltelepíti a vezérlőberendezés fejlesztői környezetét a számítógépre.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CB6" w:rsidRPr="003F6CB6" w:rsidRDefault="003F6CB6" w:rsidP="003F6CB6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 xml:space="preserve">Ismeri a jogtiszta IDE telepítésének feltételeit és módját.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6CB6" w:rsidRPr="003F6CB6" w:rsidRDefault="003F6CB6" w:rsidP="003F6CB6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B6" w:rsidRPr="003F6CB6" w:rsidRDefault="003F6CB6" w:rsidP="003F6CB6">
            <w:pPr>
              <w:jc w:val="both"/>
              <w:rPr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 xml:space="preserve">Munkája során betartja az adatbiztonságra vonatkozó rendelkezéseket. Önállóan felméri a feladathoz szükséges be-, illetve kimeneti jeleket. </w:t>
            </w:r>
          </w:p>
          <w:p w:rsidR="003F6CB6" w:rsidRPr="003F6CB6" w:rsidRDefault="003F6CB6" w:rsidP="003F6CB6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 xml:space="preserve">Törekszik a balesetmentes munkavégzésre.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CB6" w:rsidRPr="003F6CB6" w:rsidRDefault="003F6CB6" w:rsidP="003F6CB6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 xml:space="preserve">Online szoftvert tölt le, telepít, aktivál. </w:t>
            </w:r>
          </w:p>
        </w:tc>
      </w:tr>
      <w:tr w:rsidR="003F6CB6" w:rsidRPr="003F6CB6" w:rsidTr="003F6CB6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CB6" w:rsidRPr="003F6CB6" w:rsidRDefault="003F6CB6" w:rsidP="003F6CB6">
            <w:pPr>
              <w:rPr>
                <w:rFonts w:cstheme="minorHAnsi"/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 xml:space="preserve">PLC-programot ír.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CB6" w:rsidRPr="003F6CB6" w:rsidRDefault="003F6CB6" w:rsidP="003F6CB6">
            <w:pPr>
              <w:rPr>
                <w:rFonts w:cstheme="minorHAnsi"/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>Ismeri a PLC</w:t>
            </w:r>
            <w:r>
              <w:rPr>
                <w:sz w:val="18"/>
                <w:szCs w:val="18"/>
              </w:rPr>
              <w:t xml:space="preserve"> </w:t>
            </w:r>
            <w:r w:rsidRPr="003F6CB6">
              <w:rPr>
                <w:sz w:val="18"/>
                <w:szCs w:val="18"/>
              </w:rPr>
              <w:t xml:space="preserve">programozási módokat.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6CB6" w:rsidRPr="003F6CB6" w:rsidRDefault="003F6CB6" w:rsidP="003F6CB6">
            <w:pPr>
              <w:spacing w:line="259" w:lineRule="auto"/>
              <w:rPr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B6" w:rsidRPr="003F6CB6" w:rsidRDefault="003F6CB6" w:rsidP="003F6C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CB6" w:rsidRPr="003F6CB6" w:rsidRDefault="003F6CB6" w:rsidP="003F6CB6">
            <w:pPr>
              <w:rPr>
                <w:rFonts w:cstheme="minorHAnsi"/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 xml:space="preserve">Fejlesztői környezetet használ, beállít, felparaméterez, projektet hoz létre. </w:t>
            </w:r>
          </w:p>
        </w:tc>
      </w:tr>
      <w:tr w:rsidR="003F6CB6" w:rsidRPr="003F6CB6" w:rsidTr="003F6CB6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CB6" w:rsidRPr="003F6CB6" w:rsidRDefault="003F6CB6" w:rsidP="003F6CB6">
            <w:pPr>
              <w:rPr>
                <w:rFonts w:cstheme="minorHAnsi"/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 xml:space="preserve">A PLC működését távfelügyelet mellett </w:t>
            </w:r>
            <w:proofErr w:type="spellStart"/>
            <w:r w:rsidRPr="003F6CB6">
              <w:rPr>
                <w:sz w:val="18"/>
                <w:szCs w:val="18"/>
              </w:rPr>
              <w:t>monitorozza</w:t>
            </w:r>
            <w:proofErr w:type="spellEnd"/>
            <w:r w:rsidRPr="003F6CB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6" w:rsidRPr="003F6CB6" w:rsidRDefault="003F6CB6" w:rsidP="003F6CB6">
            <w:pPr>
              <w:spacing w:after="35"/>
              <w:ind w:right="12"/>
              <w:rPr>
                <w:rFonts w:cstheme="minorHAnsi"/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 xml:space="preserve">Ismeri a PLC memóriakiosztását, a távoli bejelentkezés lépéseit.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6CB6" w:rsidRPr="003F6CB6" w:rsidRDefault="003F6CB6" w:rsidP="003F6CB6">
            <w:pPr>
              <w:spacing w:line="259" w:lineRule="auto"/>
              <w:rPr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 xml:space="preserve">Instrukció alapján részben önállóan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B6" w:rsidRPr="003F6CB6" w:rsidRDefault="003F6CB6" w:rsidP="003F6C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CB6" w:rsidRPr="003F6CB6" w:rsidRDefault="003F6CB6" w:rsidP="003F6CB6">
            <w:pPr>
              <w:spacing w:line="239" w:lineRule="auto"/>
              <w:rPr>
                <w:rFonts w:cstheme="minorHAnsi"/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 xml:space="preserve">Hálózati interfészbeállításokat végez. </w:t>
            </w:r>
          </w:p>
        </w:tc>
      </w:tr>
    </w:tbl>
    <w:p w:rsidR="008101B7" w:rsidRPr="00A42D5D" w:rsidRDefault="003F6CB6" w:rsidP="008101B7">
      <w:pPr>
        <w:pStyle w:val="Cmsor3"/>
      </w:pPr>
      <w:r>
        <w:br w:type="page"/>
      </w:r>
      <w:r w:rsidR="008101B7" w:rsidRPr="00A42D5D">
        <w:t>A tanulási terület tartalmi elemei</w:t>
      </w:r>
    </w:p>
    <w:tbl>
      <w:tblPr>
        <w:tblW w:w="1428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708"/>
        <w:gridCol w:w="29"/>
        <w:gridCol w:w="737"/>
        <w:gridCol w:w="737"/>
        <w:gridCol w:w="737"/>
        <w:gridCol w:w="737"/>
        <w:gridCol w:w="1843"/>
        <w:gridCol w:w="956"/>
        <w:gridCol w:w="957"/>
        <w:gridCol w:w="9"/>
        <w:gridCol w:w="2330"/>
      </w:tblGrid>
      <w:tr w:rsidR="008101B7" w:rsidRPr="00A42D5D" w:rsidTr="008101B7">
        <w:trPr>
          <w:trHeight w:val="283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tanulási terület belső azonosító száma és megnevezése:</w:t>
            </w: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A6301" w:rsidRDefault="008101B7" w:rsidP="008101B7">
            <w:pPr>
              <w:spacing w:after="0"/>
              <w:rPr>
                <w:sz w:val="18"/>
                <w:szCs w:val="18"/>
              </w:rPr>
            </w:pPr>
          </w:p>
        </w:tc>
      </w:tr>
      <w:tr w:rsidR="008101B7" w:rsidRPr="00A42D5D" w:rsidTr="008101B7">
        <w:trPr>
          <w:trHeight w:val="283"/>
        </w:trPr>
        <w:tc>
          <w:tcPr>
            <w:tcW w:w="14283" w:type="dxa"/>
            <w:gridSpan w:val="13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 xml:space="preserve">A tanulási terület foglalkozásainak óraszáma évfolyamok és tananyag, illetve tematikai egységek szerinti bontásban </w:t>
            </w:r>
          </w:p>
        </w:tc>
      </w:tr>
      <w:tr w:rsidR="008101B7" w:rsidRPr="00A42D5D" w:rsidTr="008101B7">
        <w:trPr>
          <w:trHeight w:val="283"/>
        </w:trPr>
        <w:tc>
          <w:tcPr>
            <w:tcW w:w="4503" w:type="dxa"/>
            <w:gridSpan w:val="2"/>
            <w:vMerge w:val="restart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 (technikumi oktatás)</w:t>
            </w: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</w:t>
            </w:r>
          </w:p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(érettségire épülő oktatás)</w:t>
            </w:r>
          </w:p>
        </w:tc>
      </w:tr>
      <w:tr w:rsidR="008101B7" w:rsidRPr="00A42D5D" w:rsidTr="008101B7">
        <w:trPr>
          <w:trHeight w:val="283"/>
        </w:trPr>
        <w:tc>
          <w:tcPr>
            <w:tcW w:w="4503" w:type="dxa"/>
            <w:gridSpan w:val="2"/>
            <w:vMerge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1/13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2/14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8101B7" w:rsidRPr="00A42D5D" w:rsidTr="008101B7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Tanulási terület megnevezése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Tananyagegység, illetve a tematikai egységek megnevezése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8101B7" w:rsidRPr="00A42D5D" w:rsidTr="008101B7">
        <w:trPr>
          <w:trHeight w:val="283"/>
        </w:trPr>
        <w:tc>
          <w:tcPr>
            <w:tcW w:w="1668" w:type="dxa"/>
            <w:vMerge w:val="restart"/>
            <w:shd w:val="clear" w:color="auto" w:fill="auto"/>
          </w:tcPr>
          <w:p w:rsidR="008101B7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Szabad órasáv</w:t>
            </w:r>
            <w:r w:rsidRPr="00E53CB2">
              <w:rPr>
                <w:rFonts w:cstheme="minorHAnsi"/>
                <w:sz w:val="18"/>
                <w:szCs w:val="18"/>
              </w:rPr>
              <w:cr/>
            </w:r>
          </w:p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PLC</w:t>
            </w:r>
            <w:r w:rsidRPr="00F132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tantárgy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8101B7" w:rsidP="008101B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Vezérléstechnikai </w:t>
            </w:r>
            <w:r w:rsidRPr="00F132CE">
              <w:rPr>
                <w:sz w:val="18"/>
                <w:szCs w:val="18"/>
              </w:rPr>
              <w:t>alapok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32C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32C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8101B7" w:rsidRPr="00A42D5D" w:rsidTr="008101B7">
        <w:trPr>
          <w:trHeight w:val="283"/>
        </w:trPr>
        <w:tc>
          <w:tcPr>
            <w:tcW w:w="1668" w:type="dxa"/>
            <w:vMerge/>
            <w:shd w:val="clear" w:color="auto" w:fill="auto"/>
          </w:tcPr>
          <w:p w:rsidR="008101B7" w:rsidRDefault="008101B7" w:rsidP="008101B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8101B7" w:rsidP="008101B7">
            <w:pPr>
              <w:spacing w:after="0"/>
              <w:rPr>
                <w:sz w:val="18"/>
                <w:szCs w:val="18"/>
              </w:rPr>
            </w:pPr>
            <w:r w:rsidRPr="008101B7">
              <w:rPr>
                <w:sz w:val="18"/>
                <w:szCs w:val="18"/>
              </w:rPr>
              <w:t>Áramút terv értelmezése, készítése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8101B7" w:rsidRPr="00A42D5D" w:rsidTr="008101B7">
        <w:trPr>
          <w:trHeight w:val="283"/>
        </w:trPr>
        <w:tc>
          <w:tcPr>
            <w:tcW w:w="1668" w:type="dxa"/>
            <w:vMerge/>
            <w:shd w:val="clear" w:color="auto" w:fill="auto"/>
          </w:tcPr>
          <w:p w:rsidR="008101B7" w:rsidRDefault="008101B7" w:rsidP="008101B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8101B7" w:rsidP="008101B7">
            <w:pPr>
              <w:spacing w:after="0"/>
              <w:rPr>
                <w:sz w:val="18"/>
                <w:szCs w:val="18"/>
              </w:rPr>
            </w:pPr>
            <w:r w:rsidRPr="008101B7">
              <w:rPr>
                <w:sz w:val="18"/>
                <w:szCs w:val="18"/>
              </w:rPr>
              <w:t>PLC felépítése, típusai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8101B7" w:rsidRPr="00A42D5D" w:rsidTr="008101B7">
        <w:trPr>
          <w:trHeight w:val="283"/>
        </w:trPr>
        <w:tc>
          <w:tcPr>
            <w:tcW w:w="1668" w:type="dxa"/>
            <w:vMerge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8101B7" w:rsidP="008101B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Projektfeladatok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F132C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8101B7" w:rsidRPr="00A42D5D" w:rsidTr="008101B7">
        <w:trPr>
          <w:trHeight w:val="283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A6301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rFonts w:cstheme="minorHAnsi"/>
                <w:sz w:val="18"/>
                <w:szCs w:val="18"/>
              </w:rPr>
              <w:t>Tanulási terület össz</w:t>
            </w:r>
            <w:r>
              <w:rPr>
                <w:rFonts w:cstheme="minorHAnsi"/>
                <w:sz w:val="18"/>
                <w:szCs w:val="18"/>
              </w:rPr>
              <w:t xml:space="preserve">es </w:t>
            </w:r>
            <w:r w:rsidRPr="00FA6301">
              <w:rPr>
                <w:rFonts w:cstheme="minorHAnsi"/>
                <w:sz w:val="18"/>
                <w:szCs w:val="18"/>
              </w:rPr>
              <w:t>óraszáma: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32CE"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32CE"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8101B7" w:rsidRDefault="008101B7" w:rsidP="008101B7"/>
    <w:p w:rsidR="000E1E1A" w:rsidRDefault="000E1E1A">
      <w:r>
        <w:br w:type="page"/>
      </w:r>
    </w:p>
    <w:p w:rsidR="000E1E1A" w:rsidRDefault="000E1E1A" w:rsidP="000E1E1A">
      <w:pPr>
        <w:pStyle w:val="Cmsor2"/>
      </w:pPr>
      <w:bookmarkStart w:id="15" w:name="_Office_ismeretek"/>
      <w:bookmarkEnd w:id="15"/>
      <w:r>
        <w:t>Office ismeretek</w:t>
      </w:r>
    </w:p>
    <w:p w:rsidR="003F6CB6" w:rsidRPr="00A42D5D" w:rsidRDefault="003F6CB6" w:rsidP="003F6CB6">
      <w:pPr>
        <w:pStyle w:val="Cmsor3"/>
      </w:pPr>
      <w:r w:rsidRPr="00A42D5D">
        <w:t>A tanulási területhez tartozó tanulási eredmények (szakmai kimeneti követelmények) felsorolása</w:t>
      </w:r>
    </w:p>
    <w:tbl>
      <w:tblPr>
        <w:tblStyle w:val="TableGrid"/>
        <w:tblW w:w="14278" w:type="dxa"/>
        <w:tblInd w:w="0" w:type="dxa"/>
        <w:tblCellMar>
          <w:top w:w="15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689"/>
        <w:gridCol w:w="3543"/>
        <w:gridCol w:w="1560"/>
        <w:gridCol w:w="2409"/>
        <w:gridCol w:w="4077"/>
      </w:tblGrid>
      <w:tr w:rsidR="003F6CB6" w:rsidRPr="003F6CB6" w:rsidTr="00E742D8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CB6" w:rsidRPr="003F6CB6" w:rsidRDefault="003F6CB6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Készségek, képességek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CB6" w:rsidRPr="003F6CB6" w:rsidRDefault="003F6CB6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Ismeretek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CB6" w:rsidRPr="003F6CB6" w:rsidRDefault="003F6CB6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Önállóság és felelősség mértéke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6CB6" w:rsidRPr="003F6CB6" w:rsidRDefault="003F6CB6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Elvárt viselkedésmódok, attitűdök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B6" w:rsidRPr="003F6CB6" w:rsidRDefault="003F6CB6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Általános és szakmához </w:t>
            </w:r>
          </w:p>
          <w:p w:rsidR="003F6CB6" w:rsidRPr="003F6CB6" w:rsidRDefault="003F6CB6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kötődő digitális </w:t>
            </w:r>
            <w:proofErr w:type="gramStart"/>
            <w:r w:rsidRPr="003F6CB6">
              <w:rPr>
                <w:rFonts w:cstheme="minorHAnsi"/>
                <w:b/>
                <w:sz w:val="18"/>
                <w:szCs w:val="18"/>
              </w:rPr>
              <w:t>kompetenciák</w:t>
            </w:r>
            <w:proofErr w:type="gramEnd"/>
          </w:p>
        </w:tc>
      </w:tr>
      <w:tr w:rsidR="007C340E" w:rsidRPr="003F6CB6" w:rsidTr="00E742D8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0E" w:rsidRPr="003F6CB6" w:rsidRDefault="007C340E" w:rsidP="007C340E">
            <w:pPr>
              <w:spacing w:line="259" w:lineRule="auto"/>
              <w:ind w:right="38"/>
              <w:jc w:val="both"/>
              <w:rPr>
                <w:sz w:val="18"/>
                <w:szCs w:val="18"/>
              </w:rPr>
            </w:pPr>
            <w:r w:rsidRPr="007C340E">
              <w:rPr>
                <w:sz w:val="18"/>
                <w:szCs w:val="18"/>
              </w:rPr>
              <w:t xml:space="preserve">Nagyméretű </w:t>
            </w:r>
            <w:proofErr w:type="gramStart"/>
            <w:r w:rsidRPr="007C340E">
              <w:rPr>
                <w:sz w:val="18"/>
                <w:szCs w:val="18"/>
              </w:rPr>
              <w:t>dokumentumok</w:t>
            </w:r>
            <w:proofErr w:type="gramEnd"/>
            <w:r w:rsidRPr="007C340E">
              <w:rPr>
                <w:sz w:val="18"/>
                <w:szCs w:val="18"/>
              </w:rPr>
              <w:t xml:space="preserve"> kezelése</w:t>
            </w:r>
            <w:r>
              <w:rPr>
                <w:sz w:val="18"/>
                <w:szCs w:val="18"/>
              </w:rPr>
              <w:t xml:space="preserve"> szövegszerkesztőben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40E" w:rsidRPr="003F6CB6" w:rsidRDefault="007C340E" w:rsidP="007C340E">
            <w:pPr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Stílusok, sablonok, fejezetek, szakaszok, jegyzékek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40E" w:rsidRPr="003F6CB6" w:rsidRDefault="007C340E" w:rsidP="007C340E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0E" w:rsidRDefault="00E742D8" w:rsidP="00E742D8">
            <w:pPr>
              <w:spacing w:line="252" w:lineRule="auto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munkáját igényesen, az elvárásoknak megfelelően, pontosan, szabályosan készítse el.</w:t>
            </w:r>
          </w:p>
          <w:p w:rsidR="00E742D8" w:rsidRDefault="00E742D8" w:rsidP="00E742D8">
            <w:pPr>
              <w:spacing w:line="252" w:lineRule="auto"/>
              <w:ind w:right="50"/>
              <w:rPr>
                <w:sz w:val="18"/>
                <w:szCs w:val="18"/>
              </w:rPr>
            </w:pPr>
          </w:p>
          <w:p w:rsidR="00E742D8" w:rsidRPr="00E742D8" w:rsidRDefault="00E742D8" w:rsidP="00E742D8">
            <w:pPr>
              <w:spacing w:line="252" w:lineRule="auto"/>
              <w:ind w:righ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elkészített</w:t>
            </w:r>
            <w:r w:rsidRPr="00E742D8">
              <w:rPr>
                <w:sz w:val="18"/>
                <w:szCs w:val="18"/>
              </w:rPr>
              <w:t xml:space="preserve"> digitális tartalmak létrehozása</w:t>
            </w:r>
          </w:p>
          <w:p w:rsidR="00E742D8" w:rsidRPr="003F6CB6" w:rsidRDefault="00E742D8" w:rsidP="00E742D8">
            <w:pPr>
              <w:spacing w:line="252" w:lineRule="auto"/>
              <w:ind w:right="50"/>
              <w:rPr>
                <w:sz w:val="18"/>
                <w:szCs w:val="18"/>
              </w:rPr>
            </w:pPr>
            <w:r w:rsidRPr="00E742D8">
              <w:rPr>
                <w:sz w:val="18"/>
                <w:szCs w:val="18"/>
              </w:rPr>
              <w:t xml:space="preserve">és módosítása </w:t>
            </w:r>
            <w:r>
              <w:rPr>
                <w:sz w:val="18"/>
                <w:szCs w:val="18"/>
              </w:rPr>
              <w:t xml:space="preserve">során </w:t>
            </w:r>
            <w:r w:rsidRPr="00E742D8">
              <w:rPr>
                <w:sz w:val="18"/>
                <w:szCs w:val="18"/>
              </w:rPr>
              <w:t>a szellemi tulajdon</w:t>
            </w:r>
            <w:r>
              <w:rPr>
                <w:sz w:val="18"/>
                <w:szCs w:val="18"/>
              </w:rPr>
              <w:t xml:space="preserve"> </w:t>
            </w:r>
            <w:r w:rsidRPr="00E742D8">
              <w:rPr>
                <w:sz w:val="18"/>
                <w:szCs w:val="18"/>
              </w:rPr>
              <w:t>védelme érdekében hozott</w:t>
            </w:r>
            <w:r>
              <w:rPr>
                <w:sz w:val="18"/>
                <w:szCs w:val="18"/>
              </w:rPr>
              <w:t xml:space="preserve"> </w:t>
            </w:r>
            <w:r w:rsidRPr="00E742D8">
              <w:rPr>
                <w:sz w:val="18"/>
                <w:szCs w:val="18"/>
              </w:rPr>
              <w:t>legalapvetőbb szabályok</w:t>
            </w:r>
            <w:r>
              <w:rPr>
                <w:sz w:val="18"/>
                <w:szCs w:val="18"/>
              </w:rPr>
              <w:t>at</w:t>
            </w:r>
            <w:r w:rsidRPr="00E742D8">
              <w:rPr>
                <w:sz w:val="18"/>
                <w:szCs w:val="18"/>
              </w:rPr>
              <w:t xml:space="preserve"> (szerzői</w:t>
            </w:r>
            <w:r>
              <w:rPr>
                <w:sz w:val="18"/>
                <w:szCs w:val="18"/>
              </w:rPr>
              <w:t xml:space="preserve"> </w:t>
            </w:r>
            <w:r w:rsidRPr="00E742D8">
              <w:rPr>
                <w:sz w:val="18"/>
                <w:szCs w:val="18"/>
              </w:rPr>
              <w:t>jogok)</w:t>
            </w:r>
            <w:r>
              <w:rPr>
                <w:sz w:val="18"/>
                <w:szCs w:val="18"/>
              </w:rPr>
              <w:t xml:space="preserve"> tartsa be.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40E" w:rsidRPr="003F6CB6" w:rsidRDefault="007C340E" w:rsidP="007C340E">
            <w:pPr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szövegszerkesztő programot használ</w:t>
            </w:r>
          </w:p>
        </w:tc>
      </w:tr>
      <w:tr w:rsidR="007C340E" w:rsidRPr="003F6CB6" w:rsidTr="00E742D8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40E" w:rsidRPr="003F6CB6" w:rsidRDefault="007C340E" w:rsidP="007C34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Haladó táblázatkezelési ismeretek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40E" w:rsidRPr="003F6CB6" w:rsidRDefault="007C340E" w:rsidP="007C34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Nagyméretű táblázat kezelése, feltételes formázás, adatérvényesítés, kimutatások kezelése, makrók használata, írása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40E" w:rsidRPr="003F6CB6" w:rsidRDefault="007C340E" w:rsidP="007C340E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0E" w:rsidRPr="003F6CB6" w:rsidRDefault="007C340E" w:rsidP="007C34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340E" w:rsidRPr="003F6CB6" w:rsidRDefault="007C340E" w:rsidP="007C340E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táblázatkezelő programot használ</w:t>
            </w:r>
          </w:p>
        </w:tc>
      </w:tr>
      <w:tr w:rsidR="007C340E" w:rsidRPr="003F6CB6" w:rsidTr="00E742D8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40E" w:rsidRPr="003F6CB6" w:rsidRDefault="007C340E" w:rsidP="007C340E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Prezentáció készítés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0E" w:rsidRPr="003F6CB6" w:rsidRDefault="007C340E" w:rsidP="007C340E">
            <w:pPr>
              <w:spacing w:after="35"/>
              <w:ind w:right="12"/>
              <w:rPr>
                <w:rFonts w:cstheme="minorHAnsi"/>
                <w:sz w:val="18"/>
                <w:szCs w:val="18"/>
              </w:rPr>
            </w:pPr>
            <w:r w:rsidRPr="007C340E">
              <w:rPr>
                <w:rFonts w:cstheme="minorHAnsi"/>
                <w:sz w:val="18"/>
                <w:szCs w:val="18"/>
              </w:rPr>
              <w:t>Irodai szoftverek integrált használata</w:t>
            </w:r>
            <w:r>
              <w:rPr>
                <w:rFonts w:cstheme="minorHAnsi"/>
                <w:sz w:val="18"/>
                <w:szCs w:val="18"/>
              </w:rPr>
              <w:t>, d</w:t>
            </w:r>
            <w:r w:rsidRPr="007C340E">
              <w:rPr>
                <w:rFonts w:cstheme="minorHAnsi"/>
                <w:sz w:val="18"/>
                <w:szCs w:val="18"/>
              </w:rPr>
              <w:t>iatípusok és azok használata</w:t>
            </w:r>
            <w:r>
              <w:rPr>
                <w:rFonts w:cstheme="minorHAnsi"/>
                <w:sz w:val="18"/>
                <w:szCs w:val="18"/>
              </w:rPr>
              <w:t>, e</w:t>
            </w:r>
            <w:r w:rsidRPr="007C340E">
              <w:rPr>
                <w:rFonts w:cstheme="minorHAnsi"/>
                <w:sz w:val="18"/>
                <w:szCs w:val="18"/>
              </w:rPr>
              <w:t>lőadói jegyzet használata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40E" w:rsidRPr="003F6CB6" w:rsidRDefault="007C340E" w:rsidP="007C340E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 xml:space="preserve">Teljesen önállóan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0E" w:rsidRPr="003F6CB6" w:rsidRDefault="007C340E" w:rsidP="007C34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40E" w:rsidRPr="003F6CB6" w:rsidRDefault="007C340E" w:rsidP="007C340E">
            <w:pPr>
              <w:spacing w:line="239" w:lineRule="auto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prezentáció készítő</w:t>
            </w:r>
            <w:proofErr w:type="gramEnd"/>
            <w:r>
              <w:rPr>
                <w:sz w:val="18"/>
                <w:szCs w:val="18"/>
              </w:rPr>
              <w:t xml:space="preserve"> programot használ</w:t>
            </w:r>
          </w:p>
        </w:tc>
      </w:tr>
    </w:tbl>
    <w:p w:rsidR="008101B7" w:rsidRPr="00A42D5D" w:rsidRDefault="003F6CB6" w:rsidP="008101B7">
      <w:pPr>
        <w:pStyle w:val="Cmsor3"/>
      </w:pPr>
      <w:r>
        <w:br w:type="page"/>
      </w:r>
      <w:r w:rsidR="008101B7" w:rsidRPr="00A42D5D">
        <w:t>A tanulási terület tartalmi elemei</w:t>
      </w:r>
    </w:p>
    <w:tbl>
      <w:tblPr>
        <w:tblW w:w="1428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708"/>
        <w:gridCol w:w="29"/>
        <w:gridCol w:w="737"/>
        <w:gridCol w:w="737"/>
        <w:gridCol w:w="737"/>
        <w:gridCol w:w="737"/>
        <w:gridCol w:w="1843"/>
        <w:gridCol w:w="956"/>
        <w:gridCol w:w="957"/>
        <w:gridCol w:w="9"/>
        <w:gridCol w:w="2330"/>
      </w:tblGrid>
      <w:tr w:rsidR="008101B7" w:rsidRPr="00A42D5D" w:rsidTr="008101B7">
        <w:trPr>
          <w:trHeight w:val="283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tanulási terület belső azonosító száma és megnevezése:</w:t>
            </w: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A6301" w:rsidRDefault="008101B7" w:rsidP="008101B7">
            <w:pPr>
              <w:spacing w:after="0"/>
              <w:rPr>
                <w:sz w:val="18"/>
                <w:szCs w:val="18"/>
              </w:rPr>
            </w:pPr>
          </w:p>
        </w:tc>
      </w:tr>
      <w:tr w:rsidR="008101B7" w:rsidRPr="00A42D5D" w:rsidTr="008101B7">
        <w:trPr>
          <w:trHeight w:val="283"/>
        </w:trPr>
        <w:tc>
          <w:tcPr>
            <w:tcW w:w="14283" w:type="dxa"/>
            <w:gridSpan w:val="13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 xml:space="preserve">A tanulási terület foglalkozásainak óraszáma évfolyamok és tananyag, illetve tematikai egységek szerinti bontásban </w:t>
            </w:r>
          </w:p>
        </w:tc>
      </w:tr>
      <w:tr w:rsidR="008101B7" w:rsidRPr="00A42D5D" w:rsidTr="008101B7">
        <w:trPr>
          <w:trHeight w:val="283"/>
        </w:trPr>
        <w:tc>
          <w:tcPr>
            <w:tcW w:w="4503" w:type="dxa"/>
            <w:gridSpan w:val="2"/>
            <w:vMerge w:val="restart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 (technikumi oktatás)</w:t>
            </w: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</w:t>
            </w:r>
          </w:p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(érettségire épülő oktatás)</w:t>
            </w:r>
          </w:p>
        </w:tc>
      </w:tr>
      <w:tr w:rsidR="008101B7" w:rsidRPr="00A42D5D" w:rsidTr="008101B7">
        <w:trPr>
          <w:trHeight w:val="283"/>
        </w:trPr>
        <w:tc>
          <w:tcPr>
            <w:tcW w:w="4503" w:type="dxa"/>
            <w:gridSpan w:val="2"/>
            <w:vMerge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1/13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2/14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8101B7" w:rsidRPr="00A42D5D" w:rsidTr="008101B7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Tanulási terület megnevezése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Tananyagegység, illetve a tematikai egységek megnevezése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8101B7" w:rsidRPr="00A42D5D" w:rsidTr="008101B7">
        <w:trPr>
          <w:trHeight w:val="283"/>
        </w:trPr>
        <w:tc>
          <w:tcPr>
            <w:tcW w:w="1668" w:type="dxa"/>
            <w:vMerge w:val="restart"/>
            <w:shd w:val="clear" w:color="auto" w:fill="auto"/>
          </w:tcPr>
          <w:p w:rsidR="008101B7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Szabad órasáv</w:t>
            </w:r>
            <w:r w:rsidRPr="00E53CB2">
              <w:rPr>
                <w:rFonts w:cstheme="minorHAnsi"/>
                <w:sz w:val="18"/>
                <w:szCs w:val="18"/>
              </w:rPr>
              <w:cr/>
            </w:r>
          </w:p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101B7">
              <w:rPr>
                <w:sz w:val="18"/>
                <w:szCs w:val="18"/>
              </w:rPr>
              <w:t xml:space="preserve">Office ismeretek </w:t>
            </w:r>
            <w:r>
              <w:rPr>
                <w:sz w:val="18"/>
                <w:szCs w:val="18"/>
              </w:rPr>
              <w:t>tantárgy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8101B7" w:rsidP="008101B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Szövegszerkesztés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F132CE">
              <w:rPr>
                <w:b/>
                <w:sz w:val="18"/>
                <w:szCs w:val="18"/>
              </w:rPr>
              <w:t>4</w:t>
            </w:r>
          </w:p>
        </w:tc>
      </w:tr>
      <w:tr w:rsidR="008101B7" w:rsidRPr="00A42D5D" w:rsidTr="008101B7">
        <w:trPr>
          <w:trHeight w:val="283"/>
        </w:trPr>
        <w:tc>
          <w:tcPr>
            <w:tcW w:w="1668" w:type="dxa"/>
            <w:vMerge/>
            <w:shd w:val="clear" w:color="auto" w:fill="auto"/>
          </w:tcPr>
          <w:p w:rsidR="008101B7" w:rsidRDefault="008101B7" w:rsidP="008101B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8101B7" w:rsidP="008101B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Táblázatkezelés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8101B7" w:rsidRPr="00A42D5D" w:rsidTr="008101B7">
        <w:trPr>
          <w:trHeight w:val="283"/>
        </w:trPr>
        <w:tc>
          <w:tcPr>
            <w:tcW w:w="1668" w:type="dxa"/>
            <w:vMerge/>
            <w:shd w:val="clear" w:color="auto" w:fill="auto"/>
          </w:tcPr>
          <w:p w:rsidR="008101B7" w:rsidRDefault="008101B7" w:rsidP="008101B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8101B7" w:rsidP="008101B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Bemutató készítés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8101B7" w:rsidRPr="00A42D5D" w:rsidTr="008101B7">
        <w:trPr>
          <w:trHeight w:val="283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A6301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rFonts w:cstheme="minorHAnsi"/>
                <w:sz w:val="18"/>
                <w:szCs w:val="18"/>
              </w:rPr>
              <w:t>Tanulási terület össz</w:t>
            </w:r>
            <w:r>
              <w:rPr>
                <w:rFonts w:cstheme="minorHAnsi"/>
                <w:sz w:val="18"/>
                <w:szCs w:val="18"/>
              </w:rPr>
              <w:t xml:space="preserve">es </w:t>
            </w:r>
            <w:r w:rsidRPr="00FA6301">
              <w:rPr>
                <w:rFonts w:cstheme="minorHAnsi"/>
                <w:sz w:val="18"/>
                <w:szCs w:val="18"/>
              </w:rPr>
              <w:t>óraszáma: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72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72</w:t>
            </w:r>
          </w:p>
        </w:tc>
      </w:tr>
    </w:tbl>
    <w:p w:rsidR="008101B7" w:rsidRDefault="008101B7" w:rsidP="008101B7"/>
    <w:p w:rsidR="008101B7" w:rsidRDefault="008101B7" w:rsidP="008101B7">
      <w:r>
        <w:br w:type="page"/>
      </w:r>
    </w:p>
    <w:p w:rsidR="000E1E1A" w:rsidRDefault="000E1E1A" w:rsidP="000E1E1A">
      <w:pPr>
        <w:pStyle w:val="Cmsor2"/>
      </w:pPr>
      <w:bookmarkStart w:id="16" w:name="_Algoritmusok_és_adatstruktúrák"/>
      <w:bookmarkEnd w:id="16"/>
      <w:r>
        <w:t>Algoritmusok és adatstruktúrák</w:t>
      </w:r>
      <w:r w:rsidR="008101B7">
        <w:t xml:space="preserve"> (5 éves okleveles technikus képzés)</w:t>
      </w:r>
    </w:p>
    <w:p w:rsidR="007C340E" w:rsidRPr="00A42D5D" w:rsidRDefault="007C340E" w:rsidP="007C340E">
      <w:pPr>
        <w:pStyle w:val="Cmsor3"/>
      </w:pPr>
      <w:r w:rsidRPr="00A42D5D">
        <w:t>A tanulási területhez tartozó tanulási eredmények (szakmai kimeneti követelmények) felsorolása</w:t>
      </w:r>
    </w:p>
    <w:tbl>
      <w:tblPr>
        <w:tblStyle w:val="TableGrid"/>
        <w:tblW w:w="14278" w:type="dxa"/>
        <w:tblInd w:w="0" w:type="dxa"/>
        <w:tblCellMar>
          <w:top w:w="15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689"/>
        <w:gridCol w:w="3543"/>
        <w:gridCol w:w="1560"/>
        <w:gridCol w:w="2409"/>
        <w:gridCol w:w="4077"/>
      </w:tblGrid>
      <w:tr w:rsidR="007C340E" w:rsidRPr="003F6CB6" w:rsidTr="00E742D8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40E" w:rsidRPr="003F6CB6" w:rsidRDefault="007C340E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Készségek, képességek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40E" w:rsidRPr="003F6CB6" w:rsidRDefault="007C340E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Ismeretek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40E" w:rsidRPr="003F6CB6" w:rsidRDefault="007C340E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Önállóság és felelősség mértéke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340E" w:rsidRPr="003F6CB6" w:rsidRDefault="007C340E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Elvárt viselkedésmódok, attitűdök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0E" w:rsidRPr="003F6CB6" w:rsidRDefault="007C340E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Általános és szakmához </w:t>
            </w:r>
          </w:p>
          <w:p w:rsidR="007C340E" w:rsidRPr="003F6CB6" w:rsidRDefault="007C340E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kötődő digitális </w:t>
            </w:r>
            <w:proofErr w:type="gramStart"/>
            <w:r w:rsidRPr="003F6CB6">
              <w:rPr>
                <w:rFonts w:cstheme="minorHAnsi"/>
                <w:b/>
                <w:sz w:val="18"/>
                <w:szCs w:val="18"/>
              </w:rPr>
              <w:t>kompetenciák</w:t>
            </w:r>
            <w:proofErr w:type="gramEnd"/>
          </w:p>
        </w:tc>
      </w:tr>
      <w:tr w:rsidR="007C340E" w:rsidRPr="003F6CB6" w:rsidTr="00E742D8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40E" w:rsidRDefault="007C340E" w:rsidP="007C340E">
            <w:pPr>
              <w:spacing w:line="259" w:lineRule="auto"/>
              <w:ind w:right="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Legyen átfogó tudása a programozási nyelvek közös jellegzetességeiről.</w:t>
            </w:r>
          </w:p>
          <w:p w:rsidR="007C340E" w:rsidRPr="003F6CB6" w:rsidRDefault="007C340E" w:rsidP="007C340E">
            <w:pPr>
              <w:spacing w:line="259" w:lineRule="auto"/>
              <w:ind w:right="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Ismerje két (C#, JavaScript) programozási nyelv működését, jellegzetességeit.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40E" w:rsidRDefault="007C340E" w:rsidP="00E742D8">
            <w:pPr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Változók, adattípusok</w:t>
            </w:r>
          </w:p>
          <w:p w:rsidR="007C340E" w:rsidRDefault="007C340E" w:rsidP="00E742D8">
            <w:pPr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Vezérlési szerkezetek</w:t>
            </w:r>
          </w:p>
          <w:p w:rsidR="007C340E" w:rsidRDefault="007C340E" w:rsidP="00E742D8">
            <w:pPr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Programozási tételek</w:t>
            </w:r>
          </w:p>
          <w:p w:rsidR="007C340E" w:rsidRDefault="007C340E" w:rsidP="00E742D8">
            <w:pPr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Rendezési és keresési algoritmusok</w:t>
            </w:r>
          </w:p>
          <w:p w:rsidR="007C340E" w:rsidRPr="003F6CB6" w:rsidRDefault="007C340E" w:rsidP="00E742D8">
            <w:pPr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Generikusok</w:t>
            </w:r>
            <w:r w:rsidR="00E742D8">
              <w:rPr>
                <w:sz w:val="18"/>
                <w:szCs w:val="18"/>
              </w:rPr>
              <w:t>, listák, listaszerű adatszerkezetek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40E" w:rsidRPr="003F6CB6" w:rsidRDefault="00E742D8" w:rsidP="00E742D8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>Teljesen önállóan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D8" w:rsidRPr="003F6CB6" w:rsidRDefault="00E742D8" w:rsidP="00E742D8">
            <w:pPr>
              <w:spacing w:line="252" w:lineRule="auto"/>
              <w:ind w:right="50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Legyen fogékony az </w:t>
            </w:r>
            <w:proofErr w:type="gramStart"/>
            <w:r w:rsidRPr="00CD48BA">
              <w:rPr>
                <w:sz w:val="18"/>
                <w:szCs w:val="18"/>
              </w:rPr>
              <w:t>információk</w:t>
            </w:r>
            <w:proofErr w:type="gramEnd"/>
            <w:r w:rsidRPr="00CD48BA">
              <w:rPr>
                <w:sz w:val="18"/>
                <w:szCs w:val="18"/>
              </w:rPr>
              <w:t xml:space="preserve"> befogadására és alkalmazására.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40E" w:rsidRDefault="00E742D8" w:rsidP="00E742D8">
            <w:pPr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Fejlesztői környezetk ismerete</w:t>
            </w:r>
          </w:p>
          <w:p w:rsidR="00E742D8" w:rsidRPr="003F6CB6" w:rsidRDefault="00E742D8" w:rsidP="00E742D8">
            <w:pPr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C# és JavaScript nyelvek ismerete</w:t>
            </w:r>
          </w:p>
        </w:tc>
      </w:tr>
      <w:tr w:rsidR="00E742D8" w:rsidRPr="003F6CB6" w:rsidTr="00E742D8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D8" w:rsidRPr="003F6CB6" w:rsidRDefault="00E742D8" w:rsidP="00E742D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Ismerje az </w:t>
            </w:r>
            <w:proofErr w:type="gramStart"/>
            <w:r>
              <w:rPr>
                <w:rFonts w:cstheme="minorHAnsi"/>
                <w:sz w:val="18"/>
                <w:szCs w:val="18"/>
              </w:rPr>
              <w:t>objektum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orientált programozás fejlettebb technológiáit, jellemzőit.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D8" w:rsidRDefault="00E742D8" w:rsidP="00E742D8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Metódus</w:t>
            </w:r>
            <w:proofErr w:type="gramEnd"/>
            <w:r>
              <w:rPr>
                <w:rFonts w:cstheme="minorHAnsi"/>
                <w:sz w:val="18"/>
                <w:szCs w:val="18"/>
              </w:rPr>
              <w:t>, konstruktor, operátor túlterhelés</w:t>
            </w:r>
          </w:p>
          <w:p w:rsidR="00E742D8" w:rsidRDefault="00E742D8" w:rsidP="00E742D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Indexerek</w:t>
            </w:r>
            <w:proofErr w:type="spellEnd"/>
          </w:p>
          <w:p w:rsidR="00E742D8" w:rsidRDefault="00E742D8" w:rsidP="00E742D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Statikus és dinamikus osztályok</w:t>
            </w:r>
          </w:p>
          <w:p w:rsidR="00E742D8" w:rsidRDefault="00E742D8" w:rsidP="00E742D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Virtualizáció</w:t>
            </w:r>
            <w:proofErr w:type="spellEnd"/>
          </w:p>
          <w:p w:rsidR="00E742D8" w:rsidRPr="003F6CB6" w:rsidRDefault="00E742D8" w:rsidP="00E742D8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Absztrakció</w:t>
            </w:r>
            <w:proofErr w:type="gramEnd"/>
            <w:r>
              <w:rPr>
                <w:rFonts w:cstheme="minorHAnsi"/>
                <w:sz w:val="18"/>
                <w:szCs w:val="18"/>
              </w:rPr>
              <w:t>, interfészek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2D8" w:rsidRPr="003F6CB6" w:rsidRDefault="00E742D8" w:rsidP="00E742D8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>Teljesen önállóan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D8" w:rsidRPr="003F6CB6" w:rsidRDefault="00E742D8" w:rsidP="00E742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42D8" w:rsidRPr="003F6CB6" w:rsidRDefault="00E742D8" w:rsidP="00E742D8">
            <w:pPr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C# vagy Java nyelvek ismerete</w:t>
            </w:r>
          </w:p>
        </w:tc>
      </w:tr>
      <w:tr w:rsidR="00E742D8" w:rsidRPr="003F6CB6" w:rsidTr="00E742D8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D8" w:rsidRPr="003F6CB6" w:rsidRDefault="00E742D8" w:rsidP="00E742D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Ismerje a fejlettebb programozási technológiákat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D8" w:rsidRDefault="00E742D8" w:rsidP="00E742D8">
            <w:pPr>
              <w:spacing w:after="35"/>
              <w:ind w:right="1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Tervezési minták</w:t>
            </w:r>
          </w:p>
          <w:p w:rsidR="00E742D8" w:rsidRDefault="00E742D8" w:rsidP="00E742D8">
            <w:pPr>
              <w:spacing w:after="35"/>
              <w:ind w:right="1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Rekurzió</w:t>
            </w:r>
          </w:p>
          <w:p w:rsidR="00E742D8" w:rsidRPr="003F6CB6" w:rsidRDefault="00E742D8" w:rsidP="00E742D8">
            <w:pPr>
              <w:spacing w:after="35"/>
              <w:ind w:right="1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Visszalépéses algoritmusok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2D8" w:rsidRPr="003F6CB6" w:rsidRDefault="00E742D8" w:rsidP="00E742D8">
            <w:pPr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Irányítás mellett, részben </w:t>
            </w:r>
            <w:r w:rsidRPr="003F6CB6">
              <w:rPr>
                <w:sz w:val="18"/>
                <w:szCs w:val="18"/>
              </w:rPr>
              <w:t>önállóan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D8" w:rsidRPr="003F6CB6" w:rsidRDefault="00E742D8" w:rsidP="00E742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42D8" w:rsidRPr="003F6CB6" w:rsidRDefault="00E742D8" w:rsidP="00E742D8">
            <w:pPr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C# vagy Java nyelvek ismerete</w:t>
            </w:r>
          </w:p>
        </w:tc>
      </w:tr>
    </w:tbl>
    <w:p w:rsidR="008101B7" w:rsidRPr="00A42D5D" w:rsidRDefault="007C340E" w:rsidP="008101B7">
      <w:pPr>
        <w:pStyle w:val="Cmsor3"/>
      </w:pPr>
      <w:r>
        <w:br w:type="page"/>
      </w:r>
      <w:r w:rsidR="008101B7" w:rsidRPr="00A42D5D">
        <w:t>A tanulási terület tartalmi elemei</w:t>
      </w:r>
    </w:p>
    <w:tbl>
      <w:tblPr>
        <w:tblW w:w="1428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708"/>
        <w:gridCol w:w="29"/>
        <w:gridCol w:w="737"/>
        <w:gridCol w:w="737"/>
        <w:gridCol w:w="737"/>
        <w:gridCol w:w="737"/>
        <w:gridCol w:w="1843"/>
        <w:gridCol w:w="956"/>
        <w:gridCol w:w="957"/>
        <w:gridCol w:w="9"/>
        <w:gridCol w:w="2330"/>
      </w:tblGrid>
      <w:tr w:rsidR="008101B7" w:rsidRPr="00A42D5D" w:rsidTr="008101B7">
        <w:trPr>
          <w:trHeight w:val="283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tanulási terület belső azonosító száma és megnevezése:</w:t>
            </w: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A6301" w:rsidRDefault="008101B7" w:rsidP="008101B7">
            <w:pPr>
              <w:spacing w:after="0"/>
              <w:rPr>
                <w:sz w:val="18"/>
                <w:szCs w:val="18"/>
              </w:rPr>
            </w:pPr>
          </w:p>
        </w:tc>
      </w:tr>
      <w:tr w:rsidR="008101B7" w:rsidRPr="00A42D5D" w:rsidTr="008101B7">
        <w:trPr>
          <w:trHeight w:val="283"/>
        </w:trPr>
        <w:tc>
          <w:tcPr>
            <w:tcW w:w="14283" w:type="dxa"/>
            <w:gridSpan w:val="13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 xml:space="preserve">A tanulási terület foglalkozásainak óraszáma évfolyamok és tananyag, illetve tematikai egységek szerinti bontásban </w:t>
            </w:r>
          </w:p>
        </w:tc>
      </w:tr>
      <w:tr w:rsidR="008101B7" w:rsidRPr="00A42D5D" w:rsidTr="008101B7">
        <w:trPr>
          <w:trHeight w:val="283"/>
        </w:trPr>
        <w:tc>
          <w:tcPr>
            <w:tcW w:w="4503" w:type="dxa"/>
            <w:gridSpan w:val="2"/>
            <w:vMerge w:val="restart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 (technikumi oktatás)</w:t>
            </w: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</w:t>
            </w:r>
          </w:p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(érettségire épülő oktatás)</w:t>
            </w:r>
          </w:p>
        </w:tc>
      </w:tr>
      <w:tr w:rsidR="008101B7" w:rsidRPr="00A42D5D" w:rsidTr="008101B7">
        <w:trPr>
          <w:trHeight w:val="283"/>
        </w:trPr>
        <w:tc>
          <w:tcPr>
            <w:tcW w:w="4503" w:type="dxa"/>
            <w:gridSpan w:val="2"/>
            <w:vMerge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1/13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2/14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8101B7" w:rsidRPr="00A42D5D" w:rsidTr="008101B7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Tanulási terület megnevezése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Tananyagegység, illetve a tematikai egységek megnevezése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8101B7" w:rsidRPr="00A42D5D" w:rsidTr="008101B7">
        <w:trPr>
          <w:trHeight w:val="283"/>
        </w:trPr>
        <w:tc>
          <w:tcPr>
            <w:tcW w:w="1668" w:type="dxa"/>
            <w:vMerge w:val="restart"/>
            <w:shd w:val="clear" w:color="auto" w:fill="auto"/>
          </w:tcPr>
          <w:p w:rsidR="008101B7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Szabad órasáv</w:t>
            </w:r>
            <w:r w:rsidRPr="00E53CB2">
              <w:rPr>
                <w:rFonts w:cstheme="minorHAnsi"/>
                <w:sz w:val="18"/>
                <w:szCs w:val="18"/>
              </w:rPr>
              <w:cr/>
            </w:r>
          </w:p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101B7">
              <w:rPr>
                <w:sz w:val="18"/>
                <w:szCs w:val="18"/>
              </w:rPr>
              <w:t xml:space="preserve">Algoritmusok és adatstruktúrák </w:t>
            </w:r>
            <w:r>
              <w:rPr>
                <w:sz w:val="18"/>
                <w:szCs w:val="18"/>
              </w:rPr>
              <w:t>tantárgy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8101B7" w:rsidP="008101B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Vezérlési szerkezetek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8101B7" w:rsidRPr="00A42D5D" w:rsidTr="008101B7">
        <w:trPr>
          <w:trHeight w:val="283"/>
        </w:trPr>
        <w:tc>
          <w:tcPr>
            <w:tcW w:w="1668" w:type="dxa"/>
            <w:vMerge/>
            <w:shd w:val="clear" w:color="auto" w:fill="auto"/>
          </w:tcPr>
          <w:p w:rsidR="008101B7" w:rsidRDefault="008101B7" w:rsidP="008101B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8101B7" w:rsidP="008101B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Alapalgoritmusok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8101B7" w:rsidRPr="00A42D5D" w:rsidTr="008101B7">
        <w:trPr>
          <w:trHeight w:val="283"/>
        </w:trPr>
        <w:tc>
          <w:tcPr>
            <w:tcW w:w="1668" w:type="dxa"/>
            <w:vMerge/>
            <w:shd w:val="clear" w:color="auto" w:fill="auto"/>
          </w:tcPr>
          <w:p w:rsidR="008101B7" w:rsidRDefault="008101B7" w:rsidP="008101B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8101B7" w:rsidP="008101B7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Objektum</w:t>
            </w:r>
            <w:proofErr w:type="gramEnd"/>
            <w:r>
              <w:rPr>
                <w:sz w:val="18"/>
                <w:szCs w:val="18"/>
              </w:rPr>
              <w:t xml:space="preserve"> orientált programozás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8101B7" w:rsidRPr="00A42D5D" w:rsidTr="008101B7">
        <w:trPr>
          <w:trHeight w:val="283"/>
        </w:trPr>
        <w:tc>
          <w:tcPr>
            <w:tcW w:w="1668" w:type="dxa"/>
            <w:vMerge/>
            <w:shd w:val="clear" w:color="auto" w:fill="auto"/>
          </w:tcPr>
          <w:p w:rsidR="008101B7" w:rsidRDefault="008101B7" w:rsidP="008101B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Default="008101B7" w:rsidP="008101B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Tervezési minták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8101B7" w:rsidRPr="00A42D5D" w:rsidTr="008101B7">
        <w:trPr>
          <w:trHeight w:val="283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A6301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rFonts w:cstheme="minorHAnsi"/>
                <w:sz w:val="18"/>
                <w:szCs w:val="18"/>
              </w:rPr>
              <w:t>Tanulási terület össz</w:t>
            </w:r>
            <w:r>
              <w:rPr>
                <w:rFonts w:cstheme="minorHAnsi"/>
                <w:sz w:val="18"/>
                <w:szCs w:val="18"/>
              </w:rPr>
              <w:t xml:space="preserve">es </w:t>
            </w:r>
            <w:r w:rsidRPr="00FA6301">
              <w:rPr>
                <w:rFonts w:cstheme="minorHAnsi"/>
                <w:sz w:val="18"/>
                <w:szCs w:val="18"/>
              </w:rPr>
              <w:t>óraszáma: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8101B7" w:rsidRDefault="008101B7" w:rsidP="008101B7"/>
    <w:p w:rsidR="008101B7" w:rsidRDefault="008101B7">
      <w:r>
        <w:br w:type="page"/>
      </w:r>
    </w:p>
    <w:p w:rsidR="008101B7" w:rsidRDefault="008101B7" w:rsidP="008101B7">
      <w:pPr>
        <w:pStyle w:val="Cmsor2"/>
      </w:pPr>
      <w:r>
        <w:t>Algoritmusok és adatstruktúrák (két éves képzés)</w:t>
      </w:r>
    </w:p>
    <w:p w:rsidR="00E742D8" w:rsidRPr="00A42D5D" w:rsidRDefault="00E742D8" w:rsidP="00E742D8">
      <w:pPr>
        <w:pStyle w:val="Cmsor3"/>
      </w:pPr>
      <w:r w:rsidRPr="00A42D5D">
        <w:t>A tanulási területhez tartozó tanulási eredmények (szakmai kimeneti követelmények) felsorolása</w:t>
      </w:r>
    </w:p>
    <w:tbl>
      <w:tblPr>
        <w:tblStyle w:val="TableGrid"/>
        <w:tblW w:w="14278" w:type="dxa"/>
        <w:tblInd w:w="0" w:type="dxa"/>
        <w:tblCellMar>
          <w:top w:w="15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689"/>
        <w:gridCol w:w="3543"/>
        <w:gridCol w:w="1560"/>
        <w:gridCol w:w="2409"/>
        <w:gridCol w:w="4077"/>
      </w:tblGrid>
      <w:tr w:rsidR="00E742D8" w:rsidRPr="003F6CB6" w:rsidTr="00E742D8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D8" w:rsidRPr="003F6CB6" w:rsidRDefault="00E742D8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Készségek, képességek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D8" w:rsidRPr="003F6CB6" w:rsidRDefault="00E742D8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Ismeretek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D8" w:rsidRPr="003F6CB6" w:rsidRDefault="00E742D8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Önállóság és felelősség mértéke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2D8" w:rsidRPr="003F6CB6" w:rsidRDefault="00E742D8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Elvárt viselkedésmódok, attitűdök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D8" w:rsidRPr="003F6CB6" w:rsidRDefault="00E742D8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Általános és szakmához </w:t>
            </w:r>
          </w:p>
          <w:p w:rsidR="00E742D8" w:rsidRPr="003F6CB6" w:rsidRDefault="00E742D8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kötődő digitális </w:t>
            </w:r>
            <w:proofErr w:type="gramStart"/>
            <w:r w:rsidRPr="003F6CB6">
              <w:rPr>
                <w:rFonts w:cstheme="minorHAnsi"/>
                <w:b/>
                <w:sz w:val="18"/>
                <w:szCs w:val="18"/>
              </w:rPr>
              <w:t>kompetenciák</w:t>
            </w:r>
            <w:proofErr w:type="gramEnd"/>
          </w:p>
        </w:tc>
      </w:tr>
      <w:tr w:rsidR="00E742D8" w:rsidRPr="003F6CB6" w:rsidTr="00E742D8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D8" w:rsidRDefault="00E742D8" w:rsidP="00E742D8">
            <w:pPr>
              <w:spacing w:line="259" w:lineRule="auto"/>
              <w:ind w:right="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Legyen átfogó tudása a programozási nyelvek közös jellegzetességeiről.</w:t>
            </w:r>
          </w:p>
          <w:p w:rsidR="00E742D8" w:rsidRPr="003F6CB6" w:rsidRDefault="00E742D8" w:rsidP="00E742D8">
            <w:pPr>
              <w:spacing w:line="259" w:lineRule="auto"/>
              <w:ind w:right="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Ismerje meg a C# programozási nyelv működését, jellegzetességeit.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D8" w:rsidRDefault="00E742D8" w:rsidP="00E742D8">
            <w:pPr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Változók, adattípusok</w:t>
            </w:r>
          </w:p>
          <w:p w:rsidR="00E742D8" w:rsidRDefault="00E742D8" w:rsidP="00E742D8">
            <w:pPr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Vezérlési szerkezetek</w:t>
            </w:r>
          </w:p>
          <w:p w:rsidR="00E742D8" w:rsidRDefault="00E742D8" w:rsidP="00E742D8">
            <w:pPr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Programozási tételek</w:t>
            </w:r>
          </w:p>
          <w:p w:rsidR="00E742D8" w:rsidRDefault="00E742D8" w:rsidP="00E742D8">
            <w:pPr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Rendezési és keresési algoritmusok</w:t>
            </w:r>
          </w:p>
          <w:p w:rsidR="00E742D8" w:rsidRPr="003F6CB6" w:rsidRDefault="00E742D8" w:rsidP="00E742D8">
            <w:pPr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Generikusok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2D8" w:rsidRPr="003F6CB6" w:rsidRDefault="00E742D8" w:rsidP="00E742D8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>Teljesen önállóan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D8" w:rsidRPr="003F6CB6" w:rsidRDefault="00E742D8" w:rsidP="00E742D8">
            <w:pPr>
              <w:spacing w:line="252" w:lineRule="auto"/>
              <w:ind w:right="50"/>
              <w:rPr>
                <w:sz w:val="18"/>
                <w:szCs w:val="18"/>
              </w:rPr>
            </w:pPr>
            <w:r w:rsidRPr="00CD48BA">
              <w:rPr>
                <w:sz w:val="18"/>
                <w:szCs w:val="18"/>
              </w:rPr>
              <w:t xml:space="preserve">Legyen fogékony az </w:t>
            </w:r>
            <w:proofErr w:type="gramStart"/>
            <w:r w:rsidRPr="00CD48BA">
              <w:rPr>
                <w:sz w:val="18"/>
                <w:szCs w:val="18"/>
              </w:rPr>
              <w:t>információk</w:t>
            </w:r>
            <w:proofErr w:type="gramEnd"/>
            <w:r w:rsidRPr="00CD48BA">
              <w:rPr>
                <w:sz w:val="18"/>
                <w:szCs w:val="18"/>
              </w:rPr>
              <w:t xml:space="preserve"> befogadására és alkalmazására.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42D8" w:rsidRDefault="00E742D8" w:rsidP="00E742D8">
            <w:pPr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Fejlesztői környezet ismerete</w:t>
            </w:r>
          </w:p>
          <w:p w:rsidR="00E742D8" w:rsidRPr="003F6CB6" w:rsidRDefault="00E742D8" w:rsidP="00E742D8">
            <w:pPr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C# vagy Java nyelv ismerete</w:t>
            </w:r>
          </w:p>
        </w:tc>
      </w:tr>
      <w:tr w:rsidR="00E742D8" w:rsidRPr="003F6CB6" w:rsidTr="00E742D8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D8" w:rsidRPr="003F6CB6" w:rsidRDefault="00E742D8" w:rsidP="00E742D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Ismerje az </w:t>
            </w:r>
            <w:proofErr w:type="gramStart"/>
            <w:r>
              <w:rPr>
                <w:rFonts w:cstheme="minorHAnsi"/>
                <w:sz w:val="18"/>
                <w:szCs w:val="18"/>
              </w:rPr>
              <w:t>objektum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orientált programozás fejlettebb technológiáit, jellemzőit.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D8" w:rsidRDefault="00E742D8" w:rsidP="00E742D8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Metódus</w:t>
            </w:r>
            <w:proofErr w:type="gramEnd"/>
            <w:r>
              <w:rPr>
                <w:rFonts w:cstheme="minorHAnsi"/>
                <w:sz w:val="18"/>
                <w:szCs w:val="18"/>
              </w:rPr>
              <w:t>, konstruktor, operátor túlterhelés</w:t>
            </w:r>
          </w:p>
          <w:p w:rsidR="00E742D8" w:rsidRDefault="00E742D8" w:rsidP="00E742D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Indexerek</w:t>
            </w:r>
            <w:proofErr w:type="spellEnd"/>
          </w:p>
          <w:p w:rsidR="00E742D8" w:rsidRDefault="00E742D8" w:rsidP="00E742D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Statikus és dinamikus osztályok</w:t>
            </w:r>
          </w:p>
          <w:p w:rsidR="00E742D8" w:rsidRDefault="00E742D8" w:rsidP="00E742D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Virtualizáció</w:t>
            </w:r>
            <w:proofErr w:type="spellEnd"/>
          </w:p>
          <w:p w:rsidR="00E742D8" w:rsidRPr="003F6CB6" w:rsidRDefault="00E742D8" w:rsidP="00E742D8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Absztrakció</w:t>
            </w:r>
            <w:proofErr w:type="gramEnd"/>
            <w:r>
              <w:rPr>
                <w:rFonts w:cstheme="minorHAnsi"/>
                <w:sz w:val="18"/>
                <w:szCs w:val="18"/>
              </w:rPr>
              <w:t>, interfészek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2D8" w:rsidRPr="003F6CB6" w:rsidRDefault="00E742D8" w:rsidP="00E742D8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3F6CB6">
              <w:rPr>
                <w:sz w:val="18"/>
                <w:szCs w:val="18"/>
              </w:rPr>
              <w:t>Teljesen önállóan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D8" w:rsidRPr="003F6CB6" w:rsidRDefault="00E742D8" w:rsidP="00E742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42D8" w:rsidRPr="003F6CB6" w:rsidRDefault="00E742D8" w:rsidP="00E742D8">
            <w:pPr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C# vagy Java nyelvek ismerete</w:t>
            </w:r>
          </w:p>
        </w:tc>
      </w:tr>
      <w:tr w:rsidR="00E742D8" w:rsidRPr="003F6CB6" w:rsidTr="00E742D8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D8" w:rsidRPr="003F6CB6" w:rsidRDefault="00E742D8" w:rsidP="00E742D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Ismerje a fejlettebb programozási technológiákat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D8" w:rsidRDefault="00E742D8" w:rsidP="00E742D8">
            <w:pPr>
              <w:spacing w:after="35"/>
              <w:ind w:right="1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Tervezési minták</w:t>
            </w:r>
          </w:p>
          <w:p w:rsidR="00E742D8" w:rsidRDefault="00E742D8" w:rsidP="00E742D8">
            <w:pPr>
              <w:spacing w:after="35"/>
              <w:ind w:right="1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Rekurzió</w:t>
            </w:r>
          </w:p>
          <w:p w:rsidR="00E742D8" w:rsidRPr="003F6CB6" w:rsidRDefault="00E742D8" w:rsidP="00E742D8">
            <w:pPr>
              <w:spacing w:after="35"/>
              <w:ind w:right="1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Visszalépéses algoritmusok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2D8" w:rsidRPr="003F6CB6" w:rsidRDefault="00E742D8" w:rsidP="00E742D8">
            <w:pPr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Irányítás mellett, részben </w:t>
            </w:r>
            <w:r w:rsidRPr="003F6CB6">
              <w:rPr>
                <w:sz w:val="18"/>
                <w:szCs w:val="18"/>
              </w:rPr>
              <w:t>önállóan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D8" w:rsidRPr="003F6CB6" w:rsidRDefault="00E742D8" w:rsidP="00E742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42D8" w:rsidRPr="003F6CB6" w:rsidRDefault="00E742D8" w:rsidP="00E742D8">
            <w:pPr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C# vagy Java nyelvek ismerete</w:t>
            </w:r>
          </w:p>
        </w:tc>
      </w:tr>
    </w:tbl>
    <w:p w:rsidR="008101B7" w:rsidRPr="00A42D5D" w:rsidRDefault="00E742D8" w:rsidP="008101B7">
      <w:pPr>
        <w:pStyle w:val="Cmsor3"/>
      </w:pPr>
      <w:r>
        <w:br w:type="page"/>
      </w:r>
      <w:r w:rsidR="008101B7" w:rsidRPr="00A42D5D">
        <w:t>A tanulási terület tartalmi elemei</w:t>
      </w:r>
    </w:p>
    <w:tbl>
      <w:tblPr>
        <w:tblW w:w="1428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708"/>
        <w:gridCol w:w="29"/>
        <w:gridCol w:w="737"/>
        <w:gridCol w:w="737"/>
        <w:gridCol w:w="737"/>
        <w:gridCol w:w="737"/>
        <w:gridCol w:w="1843"/>
        <w:gridCol w:w="956"/>
        <w:gridCol w:w="957"/>
        <w:gridCol w:w="9"/>
        <w:gridCol w:w="2330"/>
      </w:tblGrid>
      <w:tr w:rsidR="008101B7" w:rsidRPr="00A42D5D" w:rsidTr="008101B7">
        <w:trPr>
          <w:trHeight w:val="283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tanulási terület belső azonosító száma és megnevezése:</w:t>
            </w: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A6301" w:rsidRDefault="008101B7" w:rsidP="008101B7">
            <w:pPr>
              <w:spacing w:after="0"/>
              <w:rPr>
                <w:sz w:val="18"/>
                <w:szCs w:val="18"/>
              </w:rPr>
            </w:pPr>
          </w:p>
        </w:tc>
      </w:tr>
      <w:tr w:rsidR="008101B7" w:rsidRPr="00A42D5D" w:rsidTr="008101B7">
        <w:trPr>
          <w:trHeight w:val="283"/>
        </w:trPr>
        <w:tc>
          <w:tcPr>
            <w:tcW w:w="14283" w:type="dxa"/>
            <w:gridSpan w:val="13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 xml:space="preserve">A tanulási terület foglalkozásainak óraszáma évfolyamok és tananyag, illetve tematikai egységek szerinti bontásban </w:t>
            </w:r>
          </w:p>
        </w:tc>
      </w:tr>
      <w:tr w:rsidR="008101B7" w:rsidRPr="00A42D5D" w:rsidTr="008101B7">
        <w:trPr>
          <w:trHeight w:val="283"/>
        </w:trPr>
        <w:tc>
          <w:tcPr>
            <w:tcW w:w="4503" w:type="dxa"/>
            <w:gridSpan w:val="2"/>
            <w:vMerge w:val="restart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 (technikumi oktatás)</w:t>
            </w: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</w:t>
            </w:r>
          </w:p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(érettségire épülő oktatás)</w:t>
            </w:r>
          </w:p>
        </w:tc>
      </w:tr>
      <w:tr w:rsidR="008101B7" w:rsidRPr="00A42D5D" w:rsidTr="008101B7">
        <w:trPr>
          <w:trHeight w:val="283"/>
        </w:trPr>
        <w:tc>
          <w:tcPr>
            <w:tcW w:w="4503" w:type="dxa"/>
            <w:gridSpan w:val="2"/>
            <w:vMerge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1/13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2/14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8101B7" w:rsidRPr="00A42D5D" w:rsidTr="008101B7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Tanulási terület megnevezése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Tananyagegység, illetve a tematikai egységek megnevezése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8101B7" w:rsidRPr="00A42D5D" w:rsidTr="008101B7">
        <w:trPr>
          <w:trHeight w:val="283"/>
        </w:trPr>
        <w:tc>
          <w:tcPr>
            <w:tcW w:w="1668" w:type="dxa"/>
            <w:vMerge w:val="restart"/>
            <w:shd w:val="clear" w:color="auto" w:fill="auto"/>
          </w:tcPr>
          <w:p w:rsidR="008101B7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Szabad órasáv</w:t>
            </w:r>
            <w:r w:rsidRPr="00E53CB2">
              <w:rPr>
                <w:rFonts w:cstheme="minorHAnsi"/>
                <w:sz w:val="18"/>
                <w:szCs w:val="18"/>
              </w:rPr>
              <w:cr/>
            </w:r>
          </w:p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101B7">
              <w:rPr>
                <w:sz w:val="18"/>
                <w:szCs w:val="18"/>
              </w:rPr>
              <w:t xml:space="preserve">Algoritmusok és adatstruktúrák </w:t>
            </w:r>
            <w:r>
              <w:rPr>
                <w:sz w:val="18"/>
                <w:szCs w:val="18"/>
              </w:rPr>
              <w:t>tantárgy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8101B7" w:rsidP="008101B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Vezérlési szerkezetek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8101B7" w:rsidRPr="00A42D5D" w:rsidTr="008101B7">
        <w:trPr>
          <w:trHeight w:val="283"/>
        </w:trPr>
        <w:tc>
          <w:tcPr>
            <w:tcW w:w="1668" w:type="dxa"/>
            <w:vMerge/>
            <w:shd w:val="clear" w:color="auto" w:fill="auto"/>
          </w:tcPr>
          <w:p w:rsidR="008101B7" w:rsidRDefault="008101B7" w:rsidP="008101B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8101B7" w:rsidP="008101B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Alapalgoritmusok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8101B7" w:rsidRPr="00A42D5D" w:rsidTr="008101B7">
        <w:trPr>
          <w:trHeight w:val="283"/>
        </w:trPr>
        <w:tc>
          <w:tcPr>
            <w:tcW w:w="1668" w:type="dxa"/>
            <w:vMerge/>
            <w:shd w:val="clear" w:color="auto" w:fill="auto"/>
          </w:tcPr>
          <w:p w:rsidR="008101B7" w:rsidRDefault="008101B7" w:rsidP="008101B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8101B7" w:rsidP="008101B7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Objektum</w:t>
            </w:r>
            <w:proofErr w:type="gramEnd"/>
            <w:r>
              <w:rPr>
                <w:sz w:val="18"/>
                <w:szCs w:val="18"/>
              </w:rPr>
              <w:t xml:space="preserve"> orientált programozás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8101B7" w:rsidRPr="00A42D5D" w:rsidTr="008101B7">
        <w:trPr>
          <w:trHeight w:val="283"/>
        </w:trPr>
        <w:tc>
          <w:tcPr>
            <w:tcW w:w="1668" w:type="dxa"/>
            <w:vMerge/>
            <w:shd w:val="clear" w:color="auto" w:fill="auto"/>
          </w:tcPr>
          <w:p w:rsidR="008101B7" w:rsidRDefault="008101B7" w:rsidP="008101B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Default="008101B7" w:rsidP="008101B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Tervezési minták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8101B7" w:rsidRPr="00A42D5D" w:rsidTr="008101B7">
        <w:trPr>
          <w:trHeight w:val="283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A6301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rFonts w:cstheme="minorHAnsi"/>
                <w:sz w:val="18"/>
                <w:szCs w:val="18"/>
              </w:rPr>
              <w:t>Tanulási terület össz</w:t>
            </w:r>
            <w:r>
              <w:rPr>
                <w:rFonts w:cstheme="minorHAnsi"/>
                <w:sz w:val="18"/>
                <w:szCs w:val="18"/>
              </w:rPr>
              <w:t xml:space="preserve">es </w:t>
            </w:r>
            <w:r w:rsidRPr="00FA6301">
              <w:rPr>
                <w:rFonts w:cstheme="minorHAnsi"/>
                <w:sz w:val="18"/>
                <w:szCs w:val="18"/>
              </w:rPr>
              <w:t>óraszáma: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</w:t>
            </w:r>
          </w:p>
        </w:tc>
      </w:tr>
    </w:tbl>
    <w:p w:rsidR="008101B7" w:rsidRDefault="008101B7" w:rsidP="008101B7"/>
    <w:p w:rsidR="008101B7" w:rsidRDefault="008101B7">
      <w:r>
        <w:br w:type="page"/>
      </w:r>
    </w:p>
    <w:p w:rsidR="008101B7" w:rsidRDefault="008101B7" w:rsidP="008101B7">
      <w:pPr>
        <w:pStyle w:val="Cmsor2"/>
      </w:pPr>
      <w:bookmarkStart w:id="17" w:name="_Felhő_technológiák"/>
      <w:bookmarkEnd w:id="17"/>
      <w:r w:rsidRPr="008101B7">
        <w:t>Felhő technológiák</w:t>
      </w:r>
    </w:p>
    <w:p w:rsidR="00E742D8" w:rsidRPr="00A42D5D" w:rsidRDefault="00E742D8" w:rsidP="00E742D8">
      <w:pPr>
        <w:pStyle w:val="Cmsor3"/>
      </w:pPr>
      <w:r w:rsidRPr="00A42D5D">
        <w:t>A tanulási területhez tartozó tanulási eredmények (szakmai kimeneti követelmények) felsorolása</w:t>
      </w:r>
    </w:p>
    <w:tbl>
      <w:tblPr>
        <w:tblStyle w:val="TableGrid"/>
        <w:tblW w:w="14278" w:type="dxa"/>
        <w:tblInd w:w="0" w:type="dxa"/>
        <w:tblCellMar>
          <w:top w:w="15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689"/>
        <w:gridCol w:w="3543"/>
        <w:gridCol w:w="1560"/>
        <w:gridCol w:w="2409"/>
        <w:gridCol w:w="4077"/>
      </w:tblGrid>
      <w:tr w:rsidR="00E742D8" w:rsidRPr="003F6CB6" w:rsidTr="00E742D8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D8" w:rsidRPr="003F6CB6" w:rsidRDefault="00E742D8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Készségek, képességek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D8" w:rsidRPr="003F6CB6" w:rsidRDefault="00E742D8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Ismeretek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D8" w:rsidRPr="003F6CB6" w:rsidRDefault="00E742D8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Önállóság és felelősség mértéke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2D8" w:rsidRPr="003F6CB6" w:rsidRDefault="00E742D8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Elvárt viselkedésmódok, attitűdök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D8" w:rsidRPr="003F6CB6" w:rsidRDefault="00E742D8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Általános és szakmához </w:t>
            </w:r>
          </w:p>
          <w:p w:rsidR="00E742D8" w:rsidRPr="003F6CB6" w:rsidRDefault="00E742D8" w:rsidP="00E742D8">
            <w:pPr>
              <w:rPr>
                <w:rFonts w:cstheme="minorHAnsi"/>
                <w:b/>
                <w:sz w:val="18"/>
                <w:szCs w:val="18"/>
              </w:rPr>
            </w:pPr>
            <w:r w:rsidRPr="003F6CB6">
              <w:rPr>
                <w:rFonts w:cstheme="minorHAnsi"/>
                <w:b/>
                <w:sz w:val="18"/>
                <w:szCs w:val="18"/>
              </w:rPr>
              <w:t xml:space="preserve">kötődő digitális </w:t>
            </w:r>
            <w:proofErr w:type="gramStart"/>
            <w:r w:rsidRPr="003F6CB6">
              <w:rPr>
                <w:rFonts w:cstheme="minorHAnsi"/>
                <w:b/>
                <w:sz w:val="18"/>
                <w:szCs w:val="18"/>
              </w:rPr>
              <w:t>kompetenciák</w:t>
            </w:r>
            <w:proofErr w:type="gramEnd"/>
          </w:p>
        </w:tc>
      </w:tr>
      <w:tr w:rsidR="00E742D8" w:rsidRPr="003F6CB6" w:rsidTr="00E742D8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D8" w:rsidRPr="003F6CB6" w:rsidRDefault="00E742D8" w:rsidP="00E742D8">
            <w:pPr>
              <w:ind w:right="38"/>
              <w:jc w:val="both"/>
              <w:rPr>
                <w:sz w:val="18"/>
                <w:szCs w:val="18"/>
              </w:rPr>
            </w:pPr>
            <w:r w:rsidRPr="00E742D8">
              <w:rPr>
                <w:sz w:val="18"/>
                <w:szCs w:val="18"/>
              </w:rPr>
              <w:t>Munkája során cél</w:t>
            </w:r>
            <w:r>
              <w:rPr>
                <w:sz w:val="18"/>
                <w:szCs w:val="18"/>
              </w:rPr>
              <w:t xml:space="preserve"> </w:t>
            </w:r>
            <w:r w:rsidRPr="00E742D8">
              <w:rPr>
                <w:sz w:val="18"/>
                <w:szCs w:val="18"/>
              </w:rPr>
              <w:t>szerint alkalmazza a</w:t>
            </w:r>
            <w:r>
              <w:rPr>
                <w:sz w:val="18"/>
                <w:szCs w:val="18"/>
              </w:rPr>
              <w:t xml:space="preserve"> </w:t>
            </w:r>
            <w:r w:rsidRPr="00E742D8">
              <w:rPr>
                <w:sz w:val="18"/>
                <w:szCs w:val="18"/>
              </w:rPr>
              <w:t>legmodernebb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742D8">
              <w:rPr>
                <w:sz w:val="18"/>
                <w:szCs w:val="18"/>
              </w:rPr>
              <w:t>információs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E742D8">
              <w:rPr>
                <w:sz w:val="18"/>
                <w:szCs w:val="18"/>
              </w:rPr>
              <w:t>technológiákat és</w:t>
            </w:r>
            <w:r>
              <w:rPr>
                <w:sz w:val="18"/>
                <w:szCs w:val="18"/>
              </w:rPr>
              <w:t xml:space="preserve"> </w:t>
            </w:r>
            <w:r w:rsidRPr="00E742D8">
              <w:rPr>
                <w:sz w:val="18"/>
                <w:szCs w:val="18"/>
              </w:rPr>
              <w:t>trendeket</w:t>
            </w:r>
            <w:r>
              <w:rPr>
                <w:sz w:val="18"/>
                <w:szCs w:val="18"/>
              </w:rPr>
              <w:t xml:space="preserve"> </w:t>
            </w:r>
            <w:r w:rsidRPr="00E742D8">
              <w:rPr>
                <w:sz w:val="18"/>
                <w:szCs w:val="18"/>
              </w:rPr>
              <w:t>(</w:t>
            </w:r>
            <w:proofErr w:type="spellStart"/>
            <w:r w:rsidRPr="00E742D8">
              <w:rPr>
                <w:sz w:val="18"/>
                <w:szCs w:val="18"/>
              </w:rPr>
              <w:t>virtaulizáció</w:t>
            </w:r>
            <w:proofErr w:type="spellEnd"/>
            <w:r w:rsidRPr="00E742D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E742D8">
              <w:rPr>
                <w:sz w:val="18"/>
                <w:szCs w:val="18"/>
              </w:rPr>
              <w:t>felhőtechnológia, mesterséges</w:t>
            </w:r>
            <w:r>
              <w:rPr>
                <w:sz w:val="18"/>
                <w:szCs w:val="18"/>
              </w:rPr>
              <w:t xml:space="preserve"> </w:t>
            </w:r>
            <w:r w:rsidRPr="00E742D8">
              <w:rPr>
                <w:sz w:val="18"/>
                <w:szCs w:val="18"/>
              </w:rPr>
              <w:t>intelligencia, gépi</w:t>
            </w:r>
            <w:r>
              <w:rPr>
                <w:sz w:val="18"/>
                <w:szCs w:val="18"/>
              </w:rPr>
              <w:t xml:space="preserve"> </w:t>
            </w:r>
            <w:r w:rsidRPr="00E742D8">
              <w:rPr>
                <w:sz w:val="18"/>
                <w:szCs w:val="18"/>
              </w:rPr>
              <w:t>tanulás stb.).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D8" w:rsidRPr="003F6CB6" w:rsidRDefault="00E742D8" w:rsidP="00F16E8A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E742D8">
              <w:rPr>
                <w:sz w:val="18"/>
                <w:szCs w:val="18"/>
              </w:rPr>
              <w:t xml:space="preserve">Alapszintű alkalmazási szinten ismeri a legmodernebb </w:t>
            </w:r>
            <w:proofErr w:type="gramStart"/>
            <w:r w:rsidRPr="00E742D8">
              <w:rPr>
                <w:sz w:val="18"/>
                <w:szCs w:val="18"/>
              </w:rPr>
              <w:t>információs</w:t>
            </w:r>
            <w:proofErr w:type="gramEnd"/>
            <w:r w:rsidRPr="00E742D8">
              <w:rPr>
                <w:sz w:val="18"/>
                <w:szCs w:val="18"/>
              </w:rPr>
              <w:t xml:space="preserve"> technológiákat és trendeket (</w:t>
            </w:r>
            <w:proofErr w:type="spellStart"/>
            <w:r w:rsidRPr="00E742D8">
              <w:rPr>
                <w:sz w:val="18"/>
                <w:szCs w:val="18"/>
              </w:rPr>
              <w:t>virtualizáció</w:t>
            </w:r>
            <w:proofErr w:type="spellEnd"/>
            <w:r w:rsidRPr="00E742D8">
              <w:rPr>
                <w:sz w:val="18"/>
                <w:szCs w:val="18"/>
              </w:rPr>
              <w:t>, felhőtechnológia, mesterséges intelligencia, gépi tanulás stb.).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2D8" w:rsidRPr="003F6CB6" w:rsidRDefault="00E742D8" w:rsidP="00E742D8">
            <w:pPr>
              <w:spacing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D8" w:rsidRPr="003F6CB6" w:rsidRDefault="00F16E8A" w:rsidP="00E742D8">
            <w:pPr>
              <w:spacing w:line="252" w:lineRule="auto"/>
              <w:ind w:right="50"/>
              <w:rPr>
                <w:sz w:val="18"/>
                <w:szCs w:val="18"/>
              </w:rPr>
            </w:pPr>
            <w:r w:rsidRPr="00F16E8A">
              <w:rPr>
                <w:sz w:val="18"/>
                <w:szCs w:val="18"/>
              </w:rPr>
              <w:t>Nyitott az új technológiák megismerésére, és törekszik azok hatékony, a felhasználói igényeknek és a költséghatékonysági elvárásoknak megfelelő felhasználására a szoftverfejlesztési feladatokban.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42D8" w:rsidRPr="003F6CB6" w:rsidRDefault="00E742D8" w:rsidP="00E742D8">
            <w:pPr>
              <w:spacing w:line="259" w:lineRule="auto"/>
              <w:jc w:val="both"/>
              <w:rPr>
                <w:sz w:val="18"/>
                <w:szCs w:val="18"/>
              </w:rPr>
            </w:pPr>
          </w:p>
        </w:tc>
      </w:tr>
      <w:tr w:rsidR="00E742D8" w:rsidRPr="003F6CB6" w:rsidTr="00E742D8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D8" w:rsidRPr="003F6CB6" w:rsidRDefault="00F16E8A" w:rsidP="00F16E8A">
            <w:pPr>
              <w:rPr>
                <w:rFonts w:cstheme="minorHAnsi"/>
                <w:sz w:val="18"/>
                <w:szCs w:val="18"/>
              </w:rPr>
            </w:pPr>
            <w:r w:rsidRPr="00F16E8A">
              <w:rPr>
                <w:rFonts w:cstheme="minorHAnsi"/>
                <w:sz w:val="18"/>
                <w:szCs w:val="18"/>
              </w:rPr>
              <w:t xml:space="preserve">A </w:t>
            </w:r>
            <w:proofErr w:type="spellStart"/>
            <w:r w:rsidRPr="00F16E8A">
              <w:rPr>
                <w:rFonts w:cstheme="minorHAnsi"/>
                <w:sz w:val="18"/>
                <w:szCs w:val="18"/>
              </w:rPr>
              <w:t>virtualizáció</w:t>
            </w:r>
            <w:proofErr w:type="spellEnd"/>
            <w:r w:rsidRPr="00F16E8A">
              <w:rPr>
                <w:rFonts w:cstheme="minorHAnsi"/>
                <w:sz w:val="18"/>
                <w:szCs w:val="18"/>
              </w:rPr>
              <w:t xml:space="preserve"> és a konténertechnológia alapjainak ismeretében </w:t>
            </w:r>
            <w:proofErr w:type="gramStart"/>
            <w:r w:rsidRPr="00F16E8A">
              <w:rPr>
                <w:rFonts w:cstheme="minorHAnsi"/>
                <w:sz w:val="18"/>
                <w:szCs w:val="18"/>
              </w:rPr>
              <w:t>virtuális</w:t>
            </w:r>
            <w:proofErr w:type="gramEnd"/>
            <w:r w:rsidRPr="00F16E8A">
              <w:rPr>
                <w:rFonts w:cstheme="minorHAnsi"/>
                <w:sz w:val="18"/>
                <w:szCs w:val="18"/>
              </w:rPr>
              <w:t xml:space="preserve"> gépeket és konténere</w:t>
            </w:r>
            <w:r>
              <w:rPr>
                <w:rFonts w:cstheme="minorHAnsi"/>
                <w:sz w:val="18"/>
                <w:szCs w:val="18"/>
              </w:rPr>
              <w:t>ket kezel.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8A" w:rsidRDefault="00F16E8A" w:rsidP="00E742D8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Hypervisorok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típusai</w:t>
            </w:r>
          </w:p>
          <w:p w:rsidR="00E742D8" w:rsidRPr="003F6CB6" w:rsidRDefault="00F16E8A" w:rsidP="00E742D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16E8A">
              <w:rPr>
                <w:rFonts w:cstheme="minorHAnsi"/>
                <w:sz w:val="18"/>
                <w:szCs w:val="18"/>
              </w:rPr>
              <w:t>Virtualizációs</w:t>
            </w:r>
            <w:proofErr w:type="spellEnd"/>
            <w:r w:rsidRPr="00F16E8A">
              <w:rPr>
                <w:rFonts w:cstheme="minorHAnsi"/>
                <w:sz w:val="18"/>
                <w:szCs w:val="18"/>
              </w:rPr>
              <w:t xml:space="preserve"> szoftver kezelése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2D8" w:rsidRPr="003F6CB6" w:rsidRDefault="00F16E8A" w:rsidP="00E742D8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F16E8A">
              <w:rPr>
                <w:rFonts w:cstheme="minorHAnsi"/>
                <w:sz w:val="18"/>
                <w:szCs w:val="18"/>
              </w:rPr>
              <w:t>Teljesen önállóan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D8" w:rsidRPr="003F6CB6" w:rsidRDefault="00E742D8" w:rsidP="00E742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42D8" w:rsidRPr="003F6CB6" w:rsidRDefault="00F16E8A" w:rsidP="00E742D8">
            <w:pPr>
              <w:spacing w:line="259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Docker</w:t>
            </w:r>
            <w:proofErr w:type="spellEnd"/>
          </w:p>
        </w:tc>
      </w:tr>
      <w:tr w:rsidR="00E742D8" w:rsidRPr="003F6CB6" w:rsidTr="00F16E8A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D8" w:rsidRPr="003F6CB6" w:rsidRDefault="00F16E8A" w:rsidP="00F16E8A">
            <w:pPr>
              <w:rPr>
                <w:rFonts w:cstheme="minorHAnsi"/>
                <w:sz w:val="18"/>
                <w:szCs w:val="18"/>
              </w:rPr>
            </w:pPr>
            <w:r w:rsidRPr="00F16E8A">
              <w:rPr>
                <w:rFonts w:cstheme="minorHAnsi"/>
                <w:sz w:val="18"/>
                <w:szCs w:val="18"/>
              </w:rPr>
              <w:t>Vegyes környezetben szerveroperációs rendszereket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16E8A">
              <w:rPr>
                <w:rFonts w:cstheme="minorHAnsi"/>
                <w:sz w:val="18"/>
                <w:szCs w:val="18"/>
              </w:rPr>
              <w:t>üzemeltet.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8A" w:rsidRPr="00F16E8A" w:rsidRDefault="00F16E8A" w:rsidP="00F16E8A">
            <w:pPr>
              <w:spacing w:after="35"/>
              <w:ind w:right="12"/>
              <w:rPr>
                <w:rFonts w:cstheme="minorHAnsi"/>
                <w:sz w:val="18"/>
                <w:szCs w:val="18"/>
              </w:rPr>
            </w:pPr>
            <w:r w:rsidRPr="00F16E8A">
              <w:rPr>
                <w:rFonts w:cstheme="minorHAnsi"/>
                <w:sz w:val="18"/>
                <w:szCs w:val="18"/>
              </w:rPr>
              <w:t>Címtárak fogalma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16E8A">
              <w:rPr>
                <w:rFonts w:cstheme="minorHAnsi"/>
                <w:sz w:val="18"/>
                <w:szCs w:val="18"/>
              </w:rPr>
              <w:t>és jellemzői</w:t>
            </w:r>
          </w:p>
          <w:p w:rsidR="00E742D8" w:rsidRPr="003F6CB6" w:rsidRDefault="00F16E8A" w:rsidP="00F16E8A">
            <w:pPr>
              <w:spacing w:after="35"/>
              <w:ind w:right="12"/>
              <w:rPr>
                <w:rFonts w:cstheme="minorHAnsi"/>
                <w:sz w:val="18"/>
                <w:szCs w:val="18"/>
              </w:rPr>
            </w:pPr>
            <w:proofErr w:type="gramStart"/>
            <w:r w:rsidRPr="00F16E8A">
              <w:rPr>
                <w:rFonts w:cstheme="minorHAnsi"/>
                <w:sz w:val="18"/>
                <w:szCs w:val="18"/>
              </w:rPr>
              <w:t>Fájl</w:t>
            </w:r>
            <w:proofErr w:type="gramEnd"/>
            <w:r w:rsidRPr="00F16E8A">
              <w:rPr>
                <w:rFonts w:cstheme="minorHAnsi"/>
                <w:sz w:val="18"/>
                <w:szCs w:val="18"/>
              </w:rPr>
              <w:t>megosztási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16E8A">
              <w:rPr>
                <w:rFonts w:cstheme="minorHAnsi"/>
                <w:sz w:val="18"/>
                <w:szCs w:val="18"/>
              </w:rPr>
              <w:t>beállítások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2D8" w:rsidRPr="003F6CB6" w:rsidRDefault="00F16E8A" w:rsidP="00E742D8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F16E8A">
              <w:rPr>
                <w:sz w:val="18"/>
                <w:szCs w:val="18"/>
              </w:rPr>
              <w:t>Instrukció alapján részben önállóan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2D8" w:rsidRPr="003F6CB6" w:rsidRDefault="00E742D8" w:rsidP="00E742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42D8" w:rsidRPr="003F6CB6" w:rsidRDefault="00E742D8" w:rsidP="00E742D8">
            <w:pPr>
              <w:spacing w:line="259" w:lineRule="auto"/>
              <w:jc w:val="both"/>
              <w:rPr>
                <w:sz w:val="18"/>
                <w:szCs w:val="18"/>
              </w:rPr>
            </w:pPr>
          </w:p>
        </w:tc>
      </w:tr>
      <w:tr w:rsidR="00F16E8A" w:rsidRPr="003F6CB6" w:rsidTr="00F16E8A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8A" w:rsidRPr="00F16E8A" w:rsidRDefault="00F16E8A" w:rsidP="00F16E8A">
            <w:pPr>
              <w:rPr>
                <w:rFonts w:cstheme="minorHAnsi"/>
                <w:sz w:val="18"/>
                <w:szCs w:val="18"/>
              </w:rPr>
            </w:pPr>
            <w:r w:rsidRPr="00F16E8A">
              <w:rPr>
                <w:rFonts w:cstheme="minorHAnsi"/>
                <w:sz w:val="18"/>
                <w:szCs w:val="18"/>
              </w:rPr>
              <w:t xml:space="preserve">Képes webkiszolgáló telepítésére és konfigurálására, háttéradatbázis-kiszolgálóval és </w:t>
            </w:r>
            <w:r>
              <w:rPr>
                <w:rFonts w:cstheme="minorHAnsi"/>
                <w:sz w:val="18"/>
                <w:szCs w:val="18"/>
              </w:rPr>
              <w:t xml:space="preserve">szerver oldali </w:t>
            </w:r>
            <w:proofErr w:type="spellStart"/>
            <w:r>
              <w:rPr>
                <w:rFonts w:cstheme="minorHAnsi"/>
                <w:sz w:val="18"/>
                <w:szCs w:val="18"/>
              </w:rPr>
              <w:t>szkript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nyelv t</w:t>
            </w:r>
            <w:r w:rsidRPr="00F16E8A">
              <w:rPr>
                <w:rFonts w:cstheme="minorHAnsi"/>
                <w:sz w:val="18"/>
                <w:szCs w:val="18"/>
              </w:rPr>
              <w:t>ámogatással</w:t>
            </w:r>
            <w:proofErr w:type="gramEnd"/>
            <w:r w:rsidRPr="00F16E8A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8A" w:rsidRDefault="00F16E8A" w:rsidP="00F16E8A">
            <w:pPr>
              <w:spacing w:after="35"/>
              <w:ind w:right="1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IIS, </w:t>
            </w:r>
            <w:proofErr w:type="spellStart"/>
            <w:r>
              <w:rPr>
                <w:rFonts w:cstheme="minorHAnsi"/>
                <w:sz w:val="18"/>
                <w:szCs w:val="18"/>
              </w:rPr>
              <w:t>Apache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vagy </w:t>
            </w:r>
            <w:proofErr w:type="spellStart"/>
            <w:r>
              <w:rPr>
                <w:rFonts w:cstheme="minorHAnsi"/>
                <w:sz w:val="18"/>
                <w:szCs w:val="18"/>
              </w:rPr>
              <w:t>Nginx</w:t>
            </w:r>
            <w:proofErr w:type="spellEnd"/>
          </w:p>
          <w:p w:rsidR="00F16E8A" w:rsidRPr="00F16E8A" w:rsidRDefault="00F16E8A" w:rsidP="00F16E8A">
            <w:pPr>
              <w:spacing w:after="35"/>
              <w:ind w:right="1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PHP</w:t>
            </w:r>
            <w:proofErr w:type="gramStart"/>
            <w:r>
              <w:rPr>
                <w:rFonts w:cstheme="minorHAnsi"/>
                <w:sz w:val="18"/>
                <w:szCs w:val="18"/>
              </w:rPr>
              <w:t>, .NET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Node</w:t>
            </w:r>
            <w:proofErr w:type="spellEnd"/>
            <w:r>
              <w:rPr>
                <w:rFonts w:cstheme="minorHAnsi"/>
                <w:sz w:val="18"/>
                <w:szCs w:val="18"/>
              </w:rPr>
              <w:t>. JS technológia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6E8A" w:rsidRPr="00F16E8A" w:rsidRDefault="00F16E8A" w:rsidP="00E742D8">
            <w:pPr>
              <w:jc w:val="both"/>
              <w:rPr>
                <w:sz w:val="18"/>
                <w:szCs w:val="18"/>
              </w:rPr>
            </w:pPr>
            <w:r w:rsidRPr="00F16E8A">
              <w:rPr>
                <w:sz w:val="18"/>
                <w:szCs w:val="18"/>
              </w:rPr>
              <w:t>Instrukció alapján részben önállóan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16E8A" w:rsidRPr="003F6CB6" w:rsidRDefault="00F16E8A" w:rsidP="00E742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E8A" w:rsidRPr="003F6CB6" w:rsidRDefault="00F16E8A" w:rsidP="00E742D8">
            <w:pPr>
              <w:jc w:val="both"/>
              <w:rPr>
                <w:sz w:val="18"/>
                <w:szCs w:val="18"/>
              </w:rPr>
            </w:pPr>
          </w:p>
        </w:tc>
      </w:tr>
      <w:tr w:rsidR="00F16E8A" w:rsidRPr="003F6CB6" w:rsidTr="00F16E8A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8A" w:rsidRPr="00F16E8A" w:rsidRDefault="00F16E8A" w:rsidP="00F16E8A">
            <w:pPr>
              <w:rPr>
                <w:rFonts w:cstheme="minorHAnsi"/>
                <w:sz w:val="18"/>
                <w:szCs w:val="18"/>
              </w:rPr>
            </w:pPr>
            <w:r w:rsidRPr="00F16E8A">
              <w:rPr>
                <w:rFonts w:cstheme="minorHAnsi"/>
                <w:sz w:val="18"/>
                <w:szCs w:val="18"/>
              </w:rPr>
              <w:t>Képes adatbázis-kiszolgá</w:t>
            </w:r>
            <w:r>
              <w:rPr>
                <w:rFonts w:cstheme="minorHAnsi"/>
                <w:sz w:val="18"/>
                <w:szCs w:val="18"/>
              </w:rPr>
              <w:t>ló telepítésére és beállítására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8A" w:rsidRPr="00F16E8A" w:rsidRDefault="00F16E8A" w:rsidP="00F16E8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16E8A">
              <w:rPr>
                <w:rFonts w:cstheme="minorHAnsi"/>
                <w:sz w:val="18"/>
                <w:szCs w:val="18"/>
              </w:rPr>
              <w:t>MySQL</w:t>
            </w:r>
            <w:proofErr w:type="spellEnd"/>
            <w:r w:rsidRPr="00F16E8A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16E8A">
              <w:rPr>
                <w:rFonts w:cstheme="minorHAnsi"/>
                <w:sz w:val="18"/>
                <w:szCs w:val="18"/>
              </w:rPr>
              <w:t>MariaDB</w:t>
            </w:r>
            <w:proofErr w:type="spellEnd"/>
            <w:r w:rsidRPr="00F16E8A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vagy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PostgreSQL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6E8A" w:rsidRPr="00F16E8A" w:rsidRDefault="00F16E8A" w:rsidP="00E742D8">
            <w:pPr>
              <w:jc w:val="both"/>
              <w:rPr>
                <w:sz w:val="18"/>
                <w:szCs w:val="18"/>
              </w:rPr>
            </w:pPr>
            <w:r w:rsidRPr="00F16E8A">
              <w:rPr>
                <w:sz w:val="18"/>
                <w:szCs w:val="18"/>
              </w:rPr>
              <w:t>Instrukció alapján részben önállóan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16E8A" w:rsidRPr="003F6CB6" w:rsidRDefault="00F16E8A" w:rsidP="00E742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E8A" w:rsidRPr="003F6CB6" w:rsidRDefault="00F16E8A" w:rsidP="00E742D8">
            <w:pPr>
              <w:jc w:val="both"/>
              <w:rPr>
                <w:sz w:val="18"/>
                <w:szCs w:val="18"/>
              </w:rPr>
            </w:pPr>
          </w:p>
        </w:tc>
      </w:tr>
      <w:tr w:rsidR="00F16E8A" w:rsidRPr="003F6CB6" w:rsidTr="00E742D8">
        <w:trPr>
          <w:trHeight w:val="2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E8A" w:rsidRPr="00F16E8A" w:rsidRDefault="00F16E8A" w:rsidP="00F16E8A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F16E8A">
              <w:rPr>
                <w:rFonts w:cstheme="minorHAnsi"/>
                <w:sz w:val="18"/>
                <w:szCs w:val="18"/>
              </w:rPr>
              <w:t>Konkrét</w:t>
            </w:r>
            <w:proofErr w:type="gramEnd"/>
            <w:r w:rsidRPr="00F16E8A">
              <w:rPr>
                <w:rFonts w:cstheme="minorHAnsi"/>
                <w:sz w:val="18"/>
                <w:szCs w:val="18"/>
              </w:rPr>
              <w:t xml:space="preserve"> felhőalkalmazásokat kezel, a felhőtechnológia alkalmazási lehetőségeinek ismeretében.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8A" w:rsidRDefault="00F16E8A" w:rsidP="00F16E8A">
            <w:pPr>
              <w:spacing w:after="35"/>
              <w:ind w:right="12"/>
              <w:rPr>
                <w:rFonts w:cstheme="minorHAnsi"/>
                <w:sz w:val="18"/>
                <w:szCs w:val="18"/>
              </w:rPr>
            </w:pPr>
            <w:r w:rsidRPr="00F16E8A">
              <w:rPr>
                <w:rFonts w:cstheme="minorHAnsi"/>
                <w:sz w:val="18"/>
                <w:szCs w:val="18"/>
              </w:rPr>
              <w:t>Felhőszolgáltatások alapfogalmai</w:t>
            </w:r>
          </w:p>
          <w:p w:rsidR="00F16E8A" w:rsidRPr="00F16E8A" w:rsidRDefault="00F16E8A" w:rsidP="00F16E8A">
            <w:pPr>
              <w:spacing w:after="35"/>
              <w:ind w:right="12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Kubernetes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6E8A" w:rsidRPr="00F16E8A" w:rsidRDefault="00F16E8A" w:rsidP="00E742D8">
            <w:pPr>
              <w:jc w:val="both"/>
              <w:rPr>
                <w:sz w:val="18"/>
                <w:szCs w:val="18"/>
              </w:rPr>
            </w:pPr>
            <w:r w:rsidRPr="00F16E8A">
              <w:rPr>
                <w:sz w:val="18"/>
                <w:szCs w:val="18"/>
              </w:rPr>
              <w:t>Instrukció alapján részben önállóan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8A" w:rsidRPr="003F6CB6" w:rsidRDefault="00F16E8A" w:rsidP="00E742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E8A" w:rsidRPr="003F6CB6" w:rsidRDefault="00F16E8A" w:rsidP="00E742D8">
            <w:pPr>
              <w:jc w:val="both"/>
              <w:rPr>
                <w:sz w:val="18"/>
                <w:szCs w:val="18"/>
              </w:rPr>
            </w:pPr>
          </w:p>
        </w:tc>
      </w:tr>
    </w:tbl>
    <w:p w:rsidR="008101B7" w:rsidRPr="00A42D5D" w:rsidRDefault="00E742D8" w:rsidP="008101B7">
      <w:pPr>
        <w:pStyle w:val="Cmsor3"/>
      </w:pPr>
      <w:r>
        <w:br w:type="page"/>
      </w:r>
      <w:r w:rsidR="008101B7" w:rsidRPr="00A42D5D">
        <w:t>A tanulási terület tartalmi elemei</w:t>
      </w:r>
    </w:p>
    <w:tbl>
      <w:tblPr>
        <w:tblW w:w="1428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708"/>
        <w:gridCol w:w="29"/>
        <w:gridCol w:w="737"/>
        <w:gridCol w:w="737"/>
        <w:gridCol w:w="737"/>
        <w:gridCol w:w="737"/>
        <w:gridCol w:w="1843"/>
        <w:gridCol w:w="956"/>
        <w:gridCol w:w="957"/>
        <w:gridCol w:w="9"/>
        <w:gridCol w:w="2330"/>
      </w:tblGrid>
      <w:tr w:rsidR="008101B7" w:rsidRPr="00A42D5D" w:rsidTr="008101B7">
        <w:trPr>
          <w:trHeight w:val="283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tanulási terület belső azonosító száma és megnevezése:</w:t>
            </w: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A6301" w:rsidRDefault="008101B7" w:rsidP="008101B7">
            <w:pPr>
              <w:spacing w:after="0"/>
              <w:rPr>
                <w:sz w:val="18"/>
                <w:szCs w:val="18"/>
              </w:rPr>
            </w:pPr>
          </w:p>
        </w:tc>
      </w:tr>
      <w:tr w:rsidR="008101B7" w:rsidRPr="00A42D5D" w:rsidTr="008101B7">
        <w:trPr>
          <w:trHeight w:val="283"/>
        </w:trPr>
        <w:tc>
          <w:tcPr>
            <w:tcW w:w="14283" w:type="dxa"/>
            <w:gridSpan w:val="13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 xml:space="preserve">A tanulási terület foglalkozásainak óraszáma évfolyamok és tananyag, illetve tematikai egységek szerinti bontásban </w:t>
            </w:r>
          </w:p>
        </w:tc>
      </w:tr>
      <w:tr w:rsidR="008101B7" w:rsidRPr="00A42D5D" w:rsidTr="008101B7">
        <w:trPr>
          <w:trHeight w:val="283"/>
        </w:trPr>
        <w:tc>
          <w:tcPr>
            <w:tcW w:w="4503" w:type="dxa"/>
            <w:gridSpan w:val="2"/>
            <w:vMerge w:val="restart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 (technikumi oktatás)</w:t>
            </w: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(szakirányú) oktatás évfolyama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 szakirányú oktatás összes óraszáma</w:t>
            </w:r>
          </w:p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(érettségire épülő oktatás)</w:t>
            </w:r>
          </w:p>
        </w:tc>
      </w:tr>
      <w:tr w:rsidR="008101B7" w:rsidRPr="00A42D5D" w:rsidTr="008101B7">
        <w:trPr>
          <w:trHeight w:val="283"/>
        </w:trPr>
        <w:tc>
          <w:tcPr>
            <w:tcW w:w="4503" w:type="dxa"/>
            <w:gridSpan w:val="2"/>
            <w:vMerge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1/13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2/14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8101B7" w:rsidRPr="00A42D5D" w:rsidTr="008101B7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Tanulási terület megnevezése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Tananyagegység, illetve a tematikai egységek megnevezése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42D5D">
              <w:rPr>
                <w:rFonts w:cstheme="minorHAnsi"/>
                <w:sz w:val="18"/>
                <w:szCs w:val="18"/>
              </w:rPr>
              <w:t>Az évfolyam összes óraszáma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8101B7" w:rsidRPr="00A42D5D" w:rsidTr="008101B7">
        <w:trPr>
          <w:trHeight w:val="283"/>
        </w:trPr>
        <w:tc>
          <w:tcPr>
            <w:tcW w:w="1668" w:type="dxa"/>
            <w:vMerge w:val="restart"/>
            <w:shd w:val="clear" w:color="auto" w:fill="auto"/>
          </w:tcPr>
          <w:p w:rsidR="008101B7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Szabad órasáv</w:t>
            </w:r>
            <w:r w:rsidRPr="00E53CB2">
              <w:rPr>
                <w:rFonts w:cstheme="minorHAnsi"/>
                <w:sz w:val="18"/>
                <w:szCs w:val="18"/>
              </w:rPr>
              <w:cr/>
            </w:r>
          </w:p>
          <w:p w:rsidR="008101B7" w:rsidRPr="00A42D5D" w:rsidRDefault="006971C0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971C0">
              <w:rPr>
                <w:sz w:val="18"/>
                <w:szCs w:val="18"/>
              </w:rPr>
              <w:t>Felhő technológiák</w:t>
            </w:r>
            <w:r>
              <w:rPr>
                <w:sz w:val="18"/>
                <w:szCs w:val="18"/>
              </w:rPr>
              <w:t xml:space="preserve"> </w:t>
            </w:r>
            <w:r w:rsidR="008101B7">
              <w:rPr>
                <w:sz w:val="18"/>
                <w:szCs w:val="18"/>
              </w:rPr>
              <w:t>tantárgy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54326C" w:rsidP="008101B7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V</w:t>
            </w:r>
            <w:r w:rsidRPr="00F16E8A">
              <w:rPr>
                <w:rFonts w:cstheme="minorHAnsi"/>
                <w:sz w:val="18"/>
                <w:szCs w:val="18"/>
              </w:rPr>
              <w:t>irtualizáció</w:t>
            </w:r>
            <w:proofErr w:type="spellEnd"/>
            <w:r w:rsidRPr="00F16E8A">
              <w:rPr>
                <w:rFonts w:cstheme="minorHAnsi"/>
                <w:sz w:val="18"/>
                <w:szCs w:val="18"/>
              </w:rPr>
              <w:t xml:space="preserve"> és a konténertechnológia alapjai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8101B7" w:rsidRPr="00A42D5D" w:rsidTr="008101B7">
        <w:trPr>
          <w:trHeight w:val="283"/>
        </w:trPr>
        <w:tc>
          <w:tcPr>
            <w:tcW w:w="1668" w:type="dxa"/>
            <w:vMerge/>
            <w:shd w:val="clear" w:color="auto" w:fill="auto"/>
          </w:tcPr>
          <w:p w:rsidR="008101B7" w:rsidRDefault="008101B7" w:rsidP="008101B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54326C" w:rsidP="008101B7">
            <w:pPr>
              <w:spacing w:after="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F16E8A">
              <w:rPr>
                <w:rFonts w:cstheme="minorHAnsi"/>
                <w:sz w:val="18"/>
                <w:szCs w:val="18"/>
              </w:rPr>
              <w:t>zerveroperációs rendszerek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8101B7" w:rsidRPr="00A42D5D" w:rsidTr="008101B7">
        <w:trPr>
          <w:trHeight w:val="283"/>
        </w:trPr>
        <w:tc>
          <w:tcPr>
            <w:tcW w:w="1668" w:type="dxa"/>
            <w:vMerge/>
            <w:shd w:val="clear" w:color="auto" w:fill="auto"/>
          </w:tcPr>
          <w:p w:rsidR="008101B7" w:rsidRDefault="008101B7" w:rsidP="008101B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Pr="00F132CE" w:rsidRDefault="0054326C" w:rsidP="0054326C">
            <w:pPr>
              <w:spacing w:after="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Pr="00F16E8A">
              <w:rPr>
                <w:rFonts w:cstheme="minorHAnsi"/>
                <w:sz w:val="18"/>
                <w:szCs w:val="18"/>
              </w:rPr>
              <w:t>ebkiszolgáló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F16E8A">
              <w:rPr>
                <w:rFonts w:cstheme="minorHAnsi"/>
                <w:sz w:val="18"/>
                <w:szCs w:val="18"/>
              </w:rPr>
              <w:t>adatbázis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16E8A">
              <w:rPr>
                <w:rFonts w:cstheme="minorHAnsi"/>
                <w:sz w:val="18"/>
                <w:szCs w:val="18"/>
              </w:rPr>
              <w:t>kiszolgá</w:t>
            </w:r>
            <w:r>
              <w:rPr>
                <w:rFonts w:cstheme="minorHAnsi"/>
                <w:sz w:val="18"/>
                <w:szCs w:val="18"/>
              </w:rPr>
              <w:t>ló</w:t>
            </w:r>
            <w:r>
              <w:rPr>
                <w:rFonts w:cstheme="minorHAnsi"/>
                <w:sz w:val="18"/>
                <w:szCs w:val="18"/>
              </w:rPr>
              <w:t xml:space="preserve"> telepítés, üzemeltetés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54326C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54326C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8101B7" w:rsidRPr="00A42D5D" w:rsidTr="008101B7">
        <w:trPr>
          <w:trHeight w:val="283"/>
        </w:trPr>
        <w:tc>
          <w:tcPr>
            <w:tcW w:w="1668" w:type="dxa"/>
            <w:vMerge/>
            <w:shd w:val="clear" w:color="auto" w:fill="auto"/>
          </w:tcPr>
          <w:p w:rsidR="008101B7" w:rsidRDefault="008101B7" w:rsidP="008101B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B7" w:rsidRDefault="0054326C" w:rsidP="008101B7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</w:t>
            </w:r>
            <w:r w:rsidRPr="0054326C">
              <w:rPr>
                <w:sz w:val="18"/>
                <w:szCs w:val="18"/>
              </w:rPr>
              <w:t>onténer</w:t>
            </w:r>
            <w:proofErr w:type="gramEnd"/>
            <w:r w:rsidRPr="0054326C">
              <w:rPr>
                <w:sz w:val="18"/>
                <w:szCs w:val="18"/>
              </w:rPr>
              <w:t xml:space="preserve"> alapú alkalmazáskezelő szoftver</w:t>
            </w:r>
            <w:r>
              <w:rPr>
                <w:sz w:val="18"/>
                <w:szCs w:val="18"/>
              </w:rPr>
              <w:t xml:space="preserve"> telepítése, automatizálása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Default="0054326C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Default="0054326C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B7" w:rsidRDefault="008101B7" w:rsidP="008101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8101B7" w:rsidRPr="00A42D5D" w:rsidTr="008101B7">
        <w:trPr>
          <w:trHeight w:val="283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A42D5D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A6301" w:rsidRDefault="008101B7" w:rsidP="008101B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A6301">
              <w:rPr>
                <w:rFonts w:cstheme="minorHAnsi"/>
                <w:sz w:val="18"/>
                <w:szCs w:val="18"/>
              </w:rPr>
              <w:t>Tanulási terület össz</w:t>
            </w:r>
            <w:r>
              <w:rPr>
                <w:rFonts w:cstheme="minorHAnsi"/>
                <w:sz w:val="18"/>
                <w:szCs w:val="18"/>
              </w:rPr>
              <w:t xml:space="preserve">es </w:t>
            </w:r>
            <w:r w:rsidRPr="00FA6301">
              <w:rPr>
                <w:rFonts w:cstheme="minorHAnsi"/>
                <w:sz w:val="18"/>
                <w:szCs w:val="18"/>
              </w:rPr>
              <w:t>óraszáma: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1B7" w:rsidRPr="00F132CE" w:rsidRDefault="008101B7" w:rsidP="008101B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8101B7" w:rsidRDefault="008101B7" w:rsidP="008101B7"/>
    <w:sectPr w:rsidR="008101B7" w:rsidSect="00A42D5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F5D" w:rsidRDefault="000E4F5D" w:rsidP="00D64383">
      <w:pPr>
        <w:spacing w:after="0" w:line="240" w:lineRule="auto"/>
      </w:pPr>
      <w:r>
        <w:separator/>
      </w:r>
    </w:p>
  </w:endnote>
  <w:endnote w:type="continuationSeparator" w:id="0">
    <w:p w:rsidR="000E4F5D" w:rsidRDefault="000E4F5D" w:rsidP="00D6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F5D" w:rsidRDefault="000E4F5D" w:rsidP="00D64383">
      <w:pPr>
        <w:spacing w:after="0" w:line="240" w:lineRule="auto"/>
      </w:pPr>
      <w:r>
        <w:separator/>
      </w:r>
    </w:p>
  </w:footnote>
  <w:footnote w:type="continuationSeparator" w:id="0">
    <w:p w:rsidR="000E4F5D" w:rsidRDefault="000E4F5D" w:rsidP="00D64383">
      <w:pPr>
        <w:spacing w:after="0" w:line="240" w:lineRule="auto"/>
      </w:pPr>
      <w:r>
        <w:continuationSeparator/>
      </w:r>
    </w:p>
  </w:footnote>
  <w:footnote w:id="1">
    <w:p w:rsidR="00E742D8" w:rsidRPr="00D64383" w:rsidRDefault="00E742D8" w:rsidP="00D64383">
      <w:pPr>
        <w:pStyle w:val="Lbjegyzetszveg"/>
      </w:pPr>
      <w:r>
        <w:rPr>
          <w:rStyle w:val="Lbjegyzet-hivatkozs"/>
        </w:rPr>
        <w:footnoteRef/>
      </w:r>
      <w:r>
        <w:t xml:space="preserve"> Forrás: </w:t>
      </w:r>
      <w:sdt>
        <w:sdtPr>
          <w:id w:val="233055294"/>
          <w:citation/>
        </w:sdtPr>
        <w:sdtContent>
          <w:r w:rsidRPr="00D64383">
            <w:fldChar w:fldCharType="begin"/>
          </w:r>
          <w:r>
            <w:instrText xml:space="preserve">CITATION ikk23 \l 1038 </w:instrText>
          </w:r>
          <w:r w:rsidRPr="00D64383">
            <w:fldChar w:fldCharType="separate"/>
          </w:r>
          <w:r>
            <w:rPr>
              <w:noProof/>
            </w:rPr>
            <w:t>(KKK, 2023.)</w:t>
          </w:r>
          <w:r w:rsidRPr="00D64383">
            <w:fldChar w:fldCharType="end"/>
          </w:r>
        </w:sdtContent>
      </w:sdt>
      <w:sdt>
        <w:sdtPr>
          <w:id w:val="-2114817444"/>
          <w:citation/>
        </w:sdtPr>
        <w:sdtContent>
          <w:r w:rsidRPr="00D64383">
            <w:fldChar w:fldCharType="begin"/>
          </w:r>
          <w:r>
            <w:instrText xml:space="preserve">CITATION ikk231 \l 1038 </w:instrText>
          </w:r>
          <w:r w:rsidRPr="00D64383">
            <w:fldChar w:fldCharType="separate"/>
          </w:r>
          <w:r>
            <w:rPr>
              <w:noProof/>
            </w:rPr>
            <w:t xml:space="preserve"> (PTT, 2023.)</w:t>
          </w:r>
          <w:r w:rsidRPr="00D64383">
            <w:fldChar w:fldCharType="end"/>
          </w:r>
        </w:sdtContent>
      </w:sdt>
    </w:p>
    <w:p w:rsidR="00E742D8" w:rsidRDefault="00E742D8">
      <w:pPr>
        <w:pStyle w:val="Lbjegyzetszveg"/>
      </w:pPr>
    </w:p>
  </w:footnote>
  <w:footnote w:id="2">
    <w:p w:rsidR="00E742D8" w:rsidRDefault="00E742D8">
      <w:pPr>
        <w:pStyle w:val="Lbjegyzetszveg"/>
      </w:pPr>
      <w:r>
        <w:rPr>
          <w:rStyle w:val="Lbjegyzet-hivatkozs"/>
        </w:rPr>
        <w:footnoteRef/>
      </w:r>
      <w:r>
        <w:t xml:space="preserve"> Forrás: </w:t>
      </w:r>
      <w:sdt>
        <w:sdtPr>
          <w:id w:val="889232772"/>
          <w:citation/>
        </w:sdtPr>
        <w:sdtContent>
          <w:r>
            <w:fldChar w:fldCharType="begin"/>
          </w:r>
          <w:r>
            <w:instrText xml:space="preserve">CITATION ikk23 \l 1038 </w:instrText>
          </w:r>
          <w:r>
            <w:fldChar w:fldCharType="separate"/>
          </w:r>
          <w:r>
            <w:rPr>
              <w:noProof/>
            </w:rPr>
            <w:t>(KKK, 2023.)</w:t>
          </w:r>
          <w:r>
            <w:fldChar w:fldCharType="end"/>
          </w:r>
        </w:sdtContent>
      </w:sdt>
    </w:p>
  </w:footnote>
  <w:footnote w:id="3">
    <w:p w:rsidR="00E742D8" w:rsidRDefault="00E742D8">
      <w:pPr>
        <w:pStyle w:val="Lbjegyzetszveg"/>
      </w:pPr>
      <w:r>
        <w:rPr>
          <w:rStyle w:val="Lbjegyzet-hivatkozs"/>
        </w:rPr>
        <w:footnoteRef/>
      </w:r>
      <w:r>
        <w:t xml:space="preserve"> Forrás: </w:t>
      </w:r>
      <w:sdt>
        <w:sdtPr>
          <w:rPr>
            <w:b/>
            <w:bCs/>
          </w:rPr>
          <w:id w:val="152337709"/>
          <w:citation/>
        </w:sdtPr>
        <w:sdtContent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CITATION ikk23 \l 1038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 xml:space="preserve"> </w:t>
          </w:r>
          <w:r>
            <w:rPr>
              <w:noProof/>
            </w:rPr>
            <w:t>(KKK, 2023.)</w:t>
          </w:r>
          <w:r>
            <w:rPr>
              <w:b/>
              <w:bCs/>
            </w:rPr>
            <w:fldChar w:fldCharType="end"/>
          </w:r>
        </w:sdtContent>
      </w:sdt>
    </w:p>
  </w:footnote>
  <w:footnote w:id="4">
    <w:p w:rsidR="00E742D8" w:rsidRDefault="00E742D8" w:rsidP="00430066">
      <w:pPr>
        <w:pStyle w:val="Lbjegyzetszveg"/>
      </w:pPr>
      <w:r>
        <w:rPr>
          <w:rStyle w:val="Lbjegyzet-hivatkozs"/>
        </w:rPr>
        <w:footnoteRef/>
      </w:r>
      <w:r>
        <w:t xml:space="preserve"> A 2. félév óramennyisége.</w:t>
      </w:r>
    </w:p>
  </w:footnote>
  <w:footnote w:id="5">
    <w:p w:rsidR="00E742D8" w:rsidRDefault="00E742D8" w:rsidP="00430066">
      <w:pPr>
        <w:pStyle w:val="Lbjegyzetszveg"/>
      </w:pPr>
      <w:r>
        <w:rPr>
          <w:rStyle w:val="Lbjegyzet-hivatkozs"/>
        </w:rPr>
        <w:footnoteRef/>
      </w:r>
      <w:r>
        <w:t xml:space="preserve"> Átcsoportosítva heti -1 óra szoftvertesztelés tantárgyhoz.</w:t>
      </w:r>
    </w:p>
  </w:footnote>
  <w:footnote w:id="6">
    <w:p w:rsidR="00E742D8" w:rsidRDefault="00E742D8" w:rsidP="00430066">
      <w:pPr>
        <w:pStyle w:val="Lbjegyzetszveg"/>
      </w:pPr>
      <w:r>
        <w:rPr>
          <w:rStyle w:val="Lbjegyzet-hivatkozs"/>
        </w:rPr>
        <w:footnoteRef/>
      </w:r>
      <w:r>
        <w:t xml:space="preserve"> Heti +1 óra a szabad órasáv terhére.</w:t>
      </w:r>
    </w:p>
  </w:footnote>
  <w:footnote w:id="7">
    <w:p w:rsidR="00E742D8" w:rsidRDefault="00E742D8" w:rsidP="00430066">
      <w:pPr>
        <w:pStyle w:val="Lbjegyzetszveg"/>
      </w:pPr>
      <w:r>
        <w:rPr>
          <w:rStyle w:val="Lbjegyzet-hivatkozs"/>
        </w:rPr>
        <w:footnoteRef/>
      </w:r>
      <w:r>
        <w:t xml:space="preserve"> Heti +2 óra a szabad órasáv terhére.</w:t>
      </w:r>
    </w:p>
  </w:footnote>
  <w:footnote w:id="8">
    <w:p w:rsidR="00E742D8" w:rsidRDefault="00E742D8">
      <w:pPr>
        <w:pStyle w:val="Lbjegyzetszveg"/>
      </w:pPr>
      <w:r>
        <w:rPr>
          <w:rStyle w:val="Lbjegyzet-hivatkozs"/>
        </w:rPr>
        <w:footnoteRef/>
      </w:r>
      <w:r>
        <w:t xml:space="preserve"> Helyi tanterv alapján</w:t>
      </w:r>
    </w:p>
  </w:footnote>
  <w:footnote w:id="9">
    <w:p w:rsidR="00E742D8" w:rsidRDefault="00E742D8">
      <w:pPr>
        <w:pStyle w:val="Lbjegyzetszveg"/>
      </w:pPr>
      <w:r>
        <w:rPr>
          <w:rStyle w:val="Lbjegyzet-hivatkozs"/>
        </w:rPr>
        <w:footnoteRef/>
      </w:r>
      <w:r>
        <w:t xml:space="preserve"> Helyi tanterv alapján</w:t>
      </w:r>
    </w:p>
  </w:footnote>
  <w:footnote w:id="10">
    <w:p w:rsidR="00E742D8" w:rsidRDefault="00E742D8" w:rsidP="000E1E1A">
      <w:pPr>
        <w:pStyle w:val="Lbjegyzetszveg"/>
      </w:pPr>
      <w:r>
        <w:rPr>
          <w:rStyle w:val="Lbjegyzet-hivatkozs"/>
        </w:rPr>
        <w:footnoteRef/>
      </w:r>
      <w:r>
        <w:t xml:space="preserve"> Helyi tanterv alapján, átcsoportosítva az 1/13. évfolyamról.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AC9"/>
    <w:multiLevelType w:val="hybridMultilevel"/>
    <w:tmpl w:val="EA24089E"/>
    <w:lvl w:ilvl="0" w:tplc="847AC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325A"/>
    <w:multiLevelType w:val="hybridMultilevel"/>
    <w:tmpl w:val="D9C289A6"/>
    <w:lvl w:ilvl="0" w:tplc="847AC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F5435"/>
    <w:multiLevelType w:val="multilevel"/>
    <w:tmpl w:val="7A7A2ECC"/>
    <w:lvl w:ilvl="0">
      <w:start w:val="3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0B06D2"/>
    <w:multiLevelType w:val="hybridMultilevel"/>
    <w:tmpl w:val="935801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E3523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6C81DCE"/>
    <w:multiLevelType w:val="hybridMultilevel"/>
    <w:tmpl w:val="26B2FC68"/>
    <w:lvl w:ilvl="0" w:tplc="847AC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62"/>
    <w:rsid w:val="000973EE"/>
    <w:rsid w:val="000E1E1A"/>
    <w:rsid w:val="000E4F5D"/>
    <w:rsid w:val="00116E7E"/>
    <w:rsid w:val="00174F32"/>
    <w:rsid w:val="001B31D6"/>
    <w:rsid w:val="001B5F33"/>
    <w:rsid w:val="00286962"/>
    <w:rsid w:val="00295EEB"/>
    <w:rsid w:val="002A19EB"/>
    <w:rsid w:val="002C4917"/>
    <w:rsid w:val="002D481B"/>
    <w:rsid w:val="00321055"/>
    <w:rsid w:val="003F6CB6"/>
    <w:rsid w:val="003F78CD"/>
    <w:rsid w:val="00430066"/>
    <w:rsid w:val="004E4EA0"/>
    <w:rsid w:val="00515CFB"/>
    <w:rsid w:val="0054326C"/>
    <w:rsid w:val="005620E4"/>
    <w:rsid w:val="006357A3"/>
    <w:rsid w:val="006373E8"/>
    <w:rsid w:val="00657711"/>
    <w:rsid w:val="006971C0"/>
    <w:rsid w:val="006A5F33"/>
    <w:rsid w:val="006E5D26"/>
    <w:rsid w:val="00724920"/>
    <w:rsid w:val="007B50D2"/>
    <w:rsid w:val="007C340E"/>
    <w:rsid w:val="008101B7"/>
    <w:rsid w:val="00882AB5"/>
    <w:rsid w:val="008E7F45"/>
    <w:rsid w:val="008F0F7C"/>
    <w:rsid w:val="009110C3"/>
    <w:rsid w:val="00972600"/>
    <w:rsid w:val="00A42D5D"/>
    <w:rsid w:val="00A74962"/>
    <w:rsid w:val="00A97438"/>
    <w:rsid w:val="00B95B9E"/>
    <w:rsid w:val="00BF3FE6"/>
    <w:rsid w:val="00CD48BA"/>
    <w:rsid w:val="00D63681"/>
    <w:rsid w:val="00D64383"/>
    <w:rsid w:val="00D6771A"/>
    <w:rsid w:val="00D97746"/>
    <w:rsid w:val="00DC3E8D"/>
    <w:rsid w:val="00E03EAD"/>
    <w:rsid w:val="00E43E66"/>
    <w:rsid w:val="00E53CB2"/>
    <w:rsid w:val="00E742D8"/>
    <w:rsid w:val="00EC3260"/>
    <w:rsid w:val="00F07FA4"/>
    <w:rsid w:val="00F132CE"/>
    <w:rsid w:val="00F16E8A"/>
    <w:rsid w:val="00FA6301"/>
    <w:rsid w:val="00FD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001B"/>
  <w15:chartTrackingRefBased/>
  <w15:docId w15:val="{0EA237F1-B653-4834-A458-0A48A7B3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74962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74962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C326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C326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C326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C326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EC326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C326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C326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d">
    <w:name w:val="Kód"/>
    <w:basedOn w:val="Norml"/>
    <w:next w:val="Norml"/>
    <w:link w:val="KdChar"/>
    <w:autoRedefine/>
    <w:qFormat/>
    <w:rsid w:val="000973EE"/>
    <w:pPr>
      <w:spacing w:after="4" w:line="240" w:lineRule="auto"/>
      <w:ind w:left="118" w:right="136" w:hanging="10"/>
    </w:pPr>
    <w:rPr>
      <w:rFonts w:ascii="Courier New" w:eastAsia="Times New Roman" w:hAnsi="Courier New" w:cstheme="minorHAnsi"/>
      <w:color w:val="000000"/>
    </w:rPr>
  </w:style>
  <w:style w:type="character" w:customStyle="1" w:styleId="KdChar">
    <w:name w:val="Kód Char"/>
    <w:basedOn w:val="Bekezdsalapbettpusa"/>
    <w:link w:val="Kd"/>
    <w:rsid w:val="000973EE"/>
    <w:rPr>
      <w:rFonts w:ascii="Courier New" w:eastAsia="Times New Roman" w:hAnsi="Courier New" w:cstheme="minorHAnsi"/>
      <w:color w:val="000000"/>
    </w:rPr>
  </w:style>
  <w:style w:type="paragraph" w:customStyle="1" w:styleId="szovegfolytatas">
    <w:name w:val="szovegfolytatas"/>
    <w:basedOn w:val="Norml"/>
    <w:rsid w:val="00A7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elsorol1">
    <w:name w:val="Felsorol1"/>
    <w:basedOn w:val="szovegfolytatas"/>
    <w:link w:val="Felsorol1Char"/>
    <w:rsid w:val="00A74962"/>
    <w:pPr>
      <w:spacing w:before="60" w:beforeAutospacing="0" w:after="0" w:afterAutospacing="0"/>
      <w:ind w:left="397" w:hanging="397"/>
      <w:jc w:val="both"/>
    </w:pPr>
    <w:rPr>
      <w:rFonts w:ascii="Arial" w:hAnsi="Arial"/>
      <w:sz w:val="20"/>
      <w:szCs w:val="20"/>
      <w:lang w:val="x-none" w:eastAsia="x-none"/>
    </w:rPr>
  </w:style>
  <w:style w:type="paragraph" w:customStyle="1" w:styleId="Cim2Fejezet">
    <w:name w:val="Cim2Fejezet"/>
    <w:basedOn w:val="Norml"/>
    <w:next w:val="Norml"/>
    <w:link w:val="Cim2FejezetChar"/>
    <w:rsid w:val="00A74962"/>
    <w:pPr>
      <w:spacing w:before="60" w:after="6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Felsorol1Char">
    <w:name w:val="Felsorol1 Char"/>
    <w:link w:val="Felsorol1"/>
    <w:rsid w:val="00A7496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im2FejezetChar">
    <w:name w:val="Cim2Fejezet Char"/>
    <w:link w:val="Cim2Fejezet"/>
    <w:rsid w:val="00A74962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A749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749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D6438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643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6438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64383"/>
    <w:rPr>
      <w:vertAlign w:val="superscript"/>
    </w:rPr>
  </w:style>
  <w:style w:type="table" w:customStyle="1" w:styleId="TableGrid">
    <w:name w:val="TableGrid"/>
    <w:rsid w:val="005620E4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3Char">
    <w:name w:val="Címsor 3 Char"/>
    <w:basedOn w:val="Bekezdsalapbettpusa"/>
    <w:link w:val="Cmsor3"/>
    <w:uiPriority w:val="9"/>
    <w:rsid w:val="00EC32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C32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C32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C326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EC326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C32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C32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csostblzat">
    <w:name w:val="Table Grid"/>
    <w:basedOn w:val="Normltblzat"/>
    <w:uiPriority w:val="39"/>
    <w:rsid w:val="0029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ovegFolytatas0">
    <w:name w:val="SzovegFolytatas"/>
    <w:basedOn w:val="Norml"/>
    <w:link w:val="SzovegFolytatasChar2"/>
    <w:rsid w:val="00A42D5D"/>
    <w:pPr>
      <w:spacing w:before="60"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SzovegFolytatasChar2">
    <w:name w:val="SzovegFolytatas Char2"/>
    <w:link w:val="SzovegFolytatas0"/>
    <w:rsid w:val="00A42D5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0E1E1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E1E1A"/>
    <w:rPr>
      <w:color w:val="954F72" w:themeColor="followed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6971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971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971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971C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.ikk.hu/v1/media/documents/7013?filename=Szoftverfejleszt%C5%91-%C3%A9s--tesztel%C5%91-2022.09.12.-v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ualis.mkik.hu/letoltesek/utmutato_kepzesi_program_web2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Első adatelem és dátum" Version="1987">
  <b:Source>
    <b:Tag>ikk23</b:Tag>
    <b:SourceType>DocumentFromInternetSite</b:SourceType>
    <b:Guid>{BB4F5566-85FF-4622-995D-50F8EA0EA555}</b:Guid>
    <b:Author>
      <b:Author>
        <b:Corporate>KKK</b:Corporate>
      </b:Author>
    </b:Author>
    <b:Title>Képzési és kimeneti követelmények</b:Title>
    <b:InternetSiteTitle>ikk.hu</b:InternetSiteTitle>
    <b:ProductionCompany>IKK Innovatív Képzéstámogató Központ Zrt.</b:ProductionCompany>
    <b:Year>2023.</b:Year>
    <b:URL>https://api.ikk.hu/v1/media/documents/7013?filename=Szoftverfejleszt%C5%91-%C3%A9s--tesztel%C5%91-2022.09.12.-v2.pdf</b:URL>
    <b:RefOrder>1</b:RefOrder>
  </b:Source>
  <b:Source>
    <b:Tag>ikk231</b:Tag>
    <b:SourceType>DocumentFromInternetSite</b:SourceType>
    <b:Guid>{9A173692-DE8D-4B85-9A06-D28AEBE1C4E6}</b:Guid>
    <b:Author>
      <b:Author>
        <b:Corporate>PTT</b:Corporate>
      </b:Author>
    </b:Author>
    <b:Title>Programtanterv</b:Title>
    <b:InternetSiteTitle>ikk.hu</b:InternetSiteTitle>
    <b:ProductionCompany>IKK Innovatív Képzéstámogató Központ Zrt.</b:ProductionCompany>
    <b:Year>2023.</b:Year>
    <b:URL>https://api.ikk.hu/v1/media/documents/7109?filename=Szoftverfejleszt%C5%91-%C3%A9s-tesztel%C5%91-2020.06.29.-v1.pdf</b:URL>
    <b:RefOrder>2</b:RefOrder>
  </b:Source>
  <b:Source>
    <b:Tag>Szk23</b:Tag>
    <b:SourceType>Misc</b:SourceType>
    <b:Guid>{1DF4C993-4CBF-4A7B-B094-1CBDA8553ADC}</b:Guid>
    <b:Title>A szakképzésről szóló törvény végrehajtásáról szóló 12/2020. (II. 7.) Korm. rendelet</b:Title>
    <b:Year>2023</b:Year>
    <b:Author>
      <b:Author>
        <b:Corporate>Szkr</b:Corporate>
      </b:Author>
    </b:Author>
    <b:RefOrder>3</b:RefOrder>
  </b:Source>
  <b:Source>
    <b:Tag>Szk231</b:Tag>
    <b:SourceType>Misc</b:SourceType>
    <b:Guid>{A0C5B1E7-A281-4D5E-ABF5-C91D95D12177}</b:Guid>
    <b:Author>
      <b:Author>
        <b:Corporate>Szkt.</b:Corporate>
      </b:Author>
    </b:Author>
    <b:Title>A szakképzésről szóló 2019. év LXXX. törvény,</b:Title>
    <b:Year>2023.</b:Year>
    <b:RefOrder>4</b:RefOrder>
  </b:Source>
</b:Sources>
</file>

<file path=customXml/itemProps1.xml><?xml version="1.0" encoding="utf-8"?>
<ds:datastoreItem xmlns:ds="http://schemas.openxmlformats.org/officeDocument/2006/customXml" ds:itemID="{5C5AE99A-89E2-4C5B-960A-B0D06867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47</Pages>
  <Words>8777</Words>
  <Characters>60563</Characters>
  <Application>Microsoft Office Word</Application>
  <DocSecurity>0</DocSecurity>
  <Lines>504</Lines>
  <Paragraphs>138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65</vt:i4>
      </vt:variant>
    </vt:vector>
  </HeadingPairs>
  <TitlesOfParts>
    <vt:vector size="66" baseType="lpstr">
      <vt:lpstr/>
      <vt:lpstr>ÖSSZEFOGLALÓ ADATOK</vt:lpstr>
      <vt:lpstr>    Jogszabályi hivatkozások</vt:lpstr>
      <vt:lpstr>    A szakma alapadatai  </vt:lpstr>
      <vt:lpstr>    A szakirányú oktatás szakmai kimeneti követelményei </vt:lpstr>
      <vt:lpstr>    A szakirányú oktatásba történő belépés feltételei </vt:lpstr>
      <vt:lpstr>    A szakirányú oktatás megszervezéséhez szükséges személyi feltételek</vt:lpstr>
      <vt:lpstr>    A szakirányú oktatás megszervezéséhez szükséges tárgyi feltételek</vt:lpstr>
      <vt:lpstr>    Szakirányú oktatás tervezett időtartama </vt:lpstr>
      <vt:lpstr>    Szakirányú oktatás tanulási területei</vt:lpstr>
      <vt:lpstr/>
      <vt:lpstr>A tanulási területek részletes szakmai tartalma</vt:lpstr>
      <vt:lpstr>    Munkavállalói idegen nyelv</vt:lpstr>
      <vt:lpstr>        A tanulási területhez tartozó tanulási eredmények (szakmai kimeneti követelménye</vt:lpstr>
      <vt:lpstr>        A tanulási terület tartalmi elemei</vt:lpstr>
      <vt:lpstr>    IKT projektmunka I. </vt:lpstr>
      <vt:lpstr>        A tanulási területhez tartozó tanulási eredmények (szakmai kimeneti követelménye</vt:lpstr>
      <vt:lpstr>        A tanulási terület tartalmi elemei</vt:lpstr>
      <vt:lpstr>    IKT projektmunka II.</vt:lpstr>
      <vt:lpstr>        A tanulási területhez tartozó tanulási eredmények (szakmai kimeneti követelménye</vt:lpstr>
      <vt:lpstr>        A tanulási terület tartalmi elemei</vt:lpstr>
      <vt:lpstr>    Asztali alkalmazások fejlesztése</vt:lpstr>
      <vt:lpstr>        A tanulási területhez tartozó tanulási eredmények (szakmai kimeneti követelménye</vt:lpstr>
      <vt:lpstr>        A tanulási terület tartalmi elemei</vt:lpstr>
      <vt:lpstr>    Adatbázis-kezelés I.</vt:lpstr>
      <vt:lpstr>        A tanulási területhez tartozó tanulási eredmények (szakmai kimeneti követelménye</vt:lpstr>
      <vt:lpstr>        A tanulási terület tartalmi elemei</vt:lpstr>
      <vt:lpstr>    Adatbázis-kezelés II.</vt:lpstr>
      <vt:lpstr>        A tanulási területhez tartozó tanulási eredmények (szakmai kimeneti követelménye</vt:lpstr>
      <vt:lpstr>        A tanulási terület tartalmi elemei</vt:lpstr>
      <vt:lpstr>    Asztali és mobil alkalmazások fejlesztése és tesztelése</vt:lpstr>
      <vt:lpstr>        A tanulási területhez tartozó tanulási eredmények (szakmai kimeneti követelménye</vt:lpstr>
      <vt:lpstr>        A tanulási terület tartalmi elemei</vt:lpstr>
      <vt:lpstr>    Szoftvertesztelés</vt:lpstr>
      <vt:lpstr>        A tanulási területhez tartozó tanulási eredmények (szakmai kimeneti követelménye</vt:lpstr>
      <vt:lpstr>        A tanulási terület tartalmi elemei</vt:lpstr>
      <vt:lpstr>    Webprogramozás</vt:lpstr>
      <vt:lpstr>        A tanulási területhez tartozó tanulási eredmények (szakmai kimeneti követelménye</vt:lpstr>
      <vt:lpstr>        A tanulási terület tartalmi elemei</vt:lpstr>
      <vt:lpstr>    Frontend programozás és tesztelés</vt:lpstr>
      <vt:lpstr>        A tanulási területhez tartozó tanulási eredmények (szakmai kimeneti követelménye</vt:lpstr>
      <vt:lpstr>        A tanulási terület tartalmi elemei</vt:lpstr>
      <vt:lpstr>    Backend programozás és tesztelés</vt:lpstr>
      <vt:lpstr>        A tanulási területhez tartozó tanulási eredmények (szakmai kimeneti követelménye</vt:lpstr>
      <vt:lpstr>        A tanulási terület tartalmi elemei</vt:lpstr>
      <vt:lpstr>    Szakmai angol</vt:lpstr>
      <vt:lpstr>        A tanulási területhez tartozó tanulási eredmények (szakmai kimeneti követelménye</vt:lpstr>
      <vt:lpstr>        A tanulási terület tartalmi elemei</vt:lpstr>
      <vt:lpstr>    Digitális technika (5 éves normál technikus képzés)</vt:lpstr>
      <vt:lpstr>        A tanulási területhez tartozó tanulási eredmények (szakmai kimeneti követelménye</vt:lpstr>
      <vt:lpstr>        A tanulási terület tartalmi elemei</vt:lpstr>
      <vt:lpstr>    PLC (5 éves normál technikus képzés)</vt:lpstr>
      <vt:lpstr>        A tanulási területhez tartozó tanulási eredmények (szakmai kimeneti követelménye</vt:lpstr>
      <vt:lpstr>        A tanulási terület tartalmi elemei</vt:lpstr>
      <vt:lpstr>    Office ismeretek</vt:lpstr>
      <vt:lpstr>        A tanulási területhez tartozó tanulási eredmények (szakmai kimeneti követelménye</vt:lpstr>
      <vt:lpstr>        A tanulási terület tartalmi elemei</vt:lpstr>
      <vt:lpstr>    Algoritmusok és adatstruktúrák (5 éves okleveles technikus képzés)</vt:lpstr>
      <vt:lpstr>        A tanulási területhez tartozó tanulási eredmények (szakmai kimeneti követelménye</vt:lpstr>
      <vt:lpstr>        A tanulási terület tartalmi elemei</vt:lpstr>
      <vt:lpstr>    Algoritmusok és adatstruktúrák (két éves képzés)</vt:lpstr>
      <vt:lpstr>        A tanulási területhez tartozó tanulási eredmények (szakmai kimeneti követelménye</vt:lpstr>
      <vt:lpstr>        A tanulási terület tartalmi elemei</vt:lpstr>
      <vt:lpstr>    Felhő technológiák</vt:lpstr>
      <vt:lpstr>        A tanulási területhez tartozó tanulási eredmények (szakmai kimeneti követelménye</vt:lpstr>
      <vt:lpstr>        A tanulási terület tartalmi elemei</vt:lpstr>
    </vt:vector>
  </TitlesOfParts>
  <Company/>
  <LinksUpToDate>false</LinksUpToDate>
  <CharactersWithSpaces>69202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Kottra Richárd</dc:creator>
  <cp:keywords/>
  <dc:description/>
  <cp:lastModifiedBy>Kottra Richárd</cp:lastModifiedBy>
  <cp:revision>13</cp:revision>
  <dcterms:created xsi:type="dcterms:W3CDTF">2023-05-09T08:19:00Z</dcterms:created>
  <dcterms:modified xsi:type="dcterms:W3CDTF">2023-05-11T10:48:00Z</dcterms:modified>
</cp:coreProperties>
</file>